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7D" w:rsidRPr="00566D8D" w:rsidRDefault="008C59FE" w:rsidP="006448B5">
      <w:pPr>
        <w:jc w:val="center"/>
        <w:rPr>
          <w:rFonts w:ascii="Times New Roman" w:hAnsi="Times New Roman"/>
          <w:noProof/>
          <w:sz w:val="26"/>
          <w:szCs w:val="26"/>
          <w:lang w:val="en-US" w:eastAsia="el-GR"/>
        </w:rPr>
      </w:pPr>
      <w:r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>
            <wp:extent cx="1314450" cy="1304925"/>
            <wp:effectExtent l="19050" t="0" r="0" b="0"/>
            <wp:docPr id="1" name="Εικόνα 1" descr="C:\Users\ACER\Desktop\oef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ACER\Desktop\oefe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913" w:rsidRPr="00D4566C" w:rsidRDefault="00946913" w:rsidP="00946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el-GR"/>
        </w:rPr>
      </w:pPr>
      <w:r w:rsidRPr="00D4566C">
        <w:rPr>
          <w:rFonts w:ascii="Times New Roman" w:hAnsi="Times New Roman"/>
          <w:b/>
          <w:bCs/>
          <w:sz w:val="26"/>
          <w:szCs w:val="26"/>
          <w:lang w:eastAsia="el-GR"/>
        </w:rPr>
        <w:t>ΠΑΝΕΛΛΑΔΙΚΕΣ ΕΞΕΤΑΣΕΙΣ</w:t>
      </w:r>
    </w:p>
    <w:p w:rsidR="00946913" w:rsidRPr="00D4566C" w:rsidRDefault="003022C2" w:rsidP="00946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el-GR"/>
        </w:rPr>
      </w:pPr>
      <w:r>
        <w:rPr>
          <w:rFonts w:ascii="Times New Roman" w:hAnsi="Times New Roman"/>
          <w:b/>
          <w:bCs/>
          <w:sz w:val="26"/>
          <w:szCs w:val="26"/>
          <w:lang w:eastAsia="el-GR"/>
        </w:rPr>
        <w:t>Γ΄ ΤΑΞΗ ΗΜΕΡΗΣΙΟΥ ΓΕΝΙΚΟΥ ΛΥΚΕΙΟΥ</w:t>
      </w:r>
    </w:p>
    <w:p w:rsidR="00946913" w:rsidRPr="00D4566C" w:rsidRDefault="00AE0727" w:rsidP="00946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el-GR"/>
        </w:rPr>
      </w:pPr>
      <w:r>
        <w:rPr>
          <w:rFonts w:ascii="Times New Roman" w:hAnsi="Times New Roman"/>
          <w:b/>
          <w:bCs/>
          <w:sz w:val="26"/>
          <w:szCs w:val="26"/>
          <w:lang w:eastAsia="el-GR"/>
        </w:rPr>
        <w:t xml:space="preserve">Σάββατο </w:t>
      </w:r>
      <w:r w:rsidR="005D08E5">
        <w:rPr>
          <w:rFonts w:ascii="Times New Roman" w:hAnsi="Times New Roman"/>
          <w:b/>
          <w:bCs/>
          <w:sz w:val="26"/>
          <w:szCs w:val="26"/>
          <w:lang w:eastAsia="el-GR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eastAsia="el-GR"/>
        </w:rPr>
        <w:t xml:space="preserve">15 Ιουνίου </w:t>
      </w:r>
      <w:r w:rsidR="005D08E5">
        <w:rPr>
          <w:rFonts w:ascii="Times New Roman" w:hAnsi="Times New Roman"/>
          <w:b/>
          <w:bCs/>
          <w:sz w:val="26"/>
          <w:szCs w:val="26"/>
          <w:lang w:eastAsia="el-GR"/>
        </w:rPr>
        <w:t>201</w:t>
      </w:r>
      <w:r w:rsidR="00F01DC4">
        <w:rPr>
          <w:rFonts w:ascii="Times New Roman" w:hAnsi="Times New Roman"/>
          <w:b/>
          <w:bCs/>
          <w:sz w:val="26"/>
          <w:szCs w:val="26"/>
          <w:lang w:eastAsia="el-GR"/>
        </w:rPr>
        <w:t>9</w:t>
      </w:r>
      <w:r>
        <w:rPr>
          <w:rFonts w:ascii="Times New Roman" w:hAnsi="Times New Roman"/>
          <w:b/>
          <w:bCs/>
          <w:sz w:val="26"/>
          <w:szCs w:val="26"/>
          <w:lang w:eastAsia="el-GR"/>
        </w:rPr>
        <w:t xml:space="preserve"> </w:t>
      </w:r>
    </w:p>
    <w:p w:rsidR="00A9236C" w:rsidRDefault="00946913" w:rsidP="00E56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el-GR"/>
        </w:rPr>
      </w:pPr>
      <w:r w:rsidRPr="00A9236C">
        <w:rPr>
          <w:rFonts w:ascii="Times New Roman" w:hAnsi="Times New Roman"/>
          <w:b/>
          <w:bCs/>
          <w:sz w:val="26"/>
          <w:szCs w:val="26"/>
          <w:u w:val="single"/>
          <w:lang w:eastAsia="el-GR"/>
        </w:rPr>
        <w:t>ΕΞΕΤΑΖΟΜΕΝΟ ΜΑΘΗΜΑ</w:t>
      </w:r>
      <w:r w:rsidRPr="00FF5036">
        <w:rPr>
          <w:rFonts w:ascii="Times New Roman" w:hAnsi="Times New Roman"/>
          <w:b/>
          <w:bCs/>
          <w:sz w:val="26"/>
          <w:szCs w:val="26"/>
          <w:lang w:eastAsia="el-GR"/>
        </w:rPr>
        <w:t>:</w:t>
      </w:r>
    </w:p>
    <w:p w:rsidR="00E5613A" w:rsidRPr="00D4566C" w:rsidRDefault="00E5613A" w:rsidP="00E56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el-GR"/>
        </w:rPr>
      </w:pPr>
    </w:p>
    <w:p w:rsidR="00946913" w:rsidRPr="004D7A42" w:rsidRDefault="00AE0727" w:rsidP="00566D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ΜΗΧΑΝΕΣ ΕΣΩΤΕΡΙΚΗΣ ΚΑΥΣΗΣ</w:t>
      </w:r>
    </w:p>
    <w:p w:rsidR="00FF5036" w:rsidRPr="00A9236C" w:rsidRDefault="00FF5036" w:rsidP="00A9236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FB647F" w:rsidRDefault="00FB647F" w:rsidP="008C59FE">
      <w:pPr>
        <w:rPr>
          <w:rFonts w:ascii="Times New Roman" w:hAnsi="Times New Roman"/>
          <w:b/>
          <w:sz w:val="26"/>
          <w:szCs w:val="26"/>
          <w:u w:val="single"/>
          <w:lang w:val="en-US"/>
        </w:rPr>
      </w:pPr>
    </w:p>
    <w:p w:rsidR="00FF5036" w:rsidRDefault="008C59FE" w:rsidP="008C59FE">
      <w:pPr>
        <w:rPr>
          <w:rFonts w:ascii="Times New Roman" w:hAnsi="Times New Roman"/>
          <w:b/>
          <w:sz w:val="26"/>
          <w:szCs w:val="26"/>
          <w:u w:val="single"/>
        </w:rPr>
      </w:pPr>
      <w:r w:rsidRPr="008C59FE">
        <w:rPr>
          <w:rFonts w:ascii="Times New Roman" w:hAnsi="Times New Roman"/>
          <w:b/>
          <w:sz w:val="26"/>
          <w:szCs w:val="26"/>
          <w:u w:val="single"/>
        </w:rPr>
        <w:t>ΘΕΜΑ Α</w:t>
      </w:r>
    </w:p>
    <w:p w:rsidR="008C59FE" w:rsidRDefault="008C59FE" w:rsidP="008C59FE">
      <w:pPr>
        <w:rPr>
          <w:rFonts w:ascii="Times New Roman" w:hAnsi="Times New Roman"/>
          <w:b/>
          <w:sz w:val="26"/>
          <w:szCs w:val="26"/>
        </w:rPr>
      </w:pPr>
      <w:r w:rsidRPr="008C59FE">
        <w:rPr>
          <w:rFonts w:ascii="Times New Roman" w:hAnsi="Times New Roman"/>
          <w:b/>
          <w:sz w:val="26"/>
          <w:szCs w:val="26"/>
        </w:rPr>
        <w:t xml:space="preserve">Α1. </w:t>
      </w:r>
    </w:p>
    <w:p w:rsidR="00AE0727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α – Σωστό</w:t>
      </w:r>
    </w:p>
    <w:p w:rsidR="00AE0727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β – Σωστό</w:t>
      </w:r>
    </w:p>
    <w:p w:rsidR="00AE0727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γ – Λάθος </w:t>
      </w:r>
    </w:p>
    <w:p w:rsidR="00AE0727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δ – Σωστό</w:t>
      </w:r>
    </w:p>
    <w:p w:rsidR="00AE0727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ε – Λάθος  </w:t>
      </w:r>
    </w:p>
    <w:p w:rsidR="008C59FE" w:rsidRDefault="008C59FE" w:rsidP="008C59FE">
      <w:pPr>
        <w:rPr>
          <w:rFonts w:ascii="Times New Roman" w:hAnsi="Times New Roman"/>
          <w:sz w:val="26"/>
          <w:szCs w:val="26"/>
          <w:lang w:val="en-US"/>
        </w:rPr>
      </w:pPr>
    </w:p>
    <w:p w:rsidR="00FB647F" w:rsidRPr="00FB647F" w:rsidRDefault="00FB647F" w:rsidP="008C59FE">
      <w:pPr>
        <w:rPr>
          <w:rFonts w:ascii="Times New Roman" w:hAnsi="Times New Roman"/>
          <w:sz w:val="26"/>
          <w:szCs w:val="26"/>
          <w:lang w:val="en-US"/>
        </w:rPr>
      </w:pPr>
    </w:p>
    <w:p w:rsidR="008C59FE" w:rsidRPr="008C59FE" w:rsidRDefault="008C59FE" w:rsidP="008C59FE">
      <w:pPr>
        <w:rPr>
          <w:rFonts w:ascii="Times New Roman" w:hAnsi="Times New Roman"/>
          <w:b/>
          <w:sz w:val="26"/>
          <w:szCs w:val="26"/>
        </w:rPr>
      </w:pPr>
      <w:r w:rsidRPr="008C59FE">
        <w:rPr>
          <w:rFonts w:ascii="Times New Roman" w:hAnsi="Times New Roman"/>
          <w:b/>
          <w:sz w:val="26"/>
          <w:szCs w:val="26"/>
        </w:rPr>
        <w:t>Α2.</w:t>
      </w:r>
    </w:p>
    <w:p w:rsidR="00AE0727" w:rsidRPr="008C59FE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  <w:r w:rsidRPr="008C59FE">
        <w:rPr>
          <w:rFonts w:ascii="Times New Roman" w:hAnsi="Times New Roman"/>
          <w:sz w:val="26"/>
          <w:szCs w:val="26"/>
        </w:rPr>
        <w:t xml:space="preserve">1 – </w:t>
      </w:r>
      <w:r>
        <w:rPr>
          <w:rFonts w:ascii="Times New Roman" w:hAnsi="Times New Roman"/>
          <w:sz w:val="26"/>
          <w:szCs w:val="26"/>
        </w:rPr>
        <w:t>γ</w:t>
      </w:r>
    </w:p>
    <w:p w:rsidR="00AE0727" w:rsidRPr="008C59FE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  <w:r w:rsidRPr="008C59FE">
        <w:rPr>
          <w:rFonts w:ascii="Times New Roman" w:hAnsi="Times New Roman"/>
          <w:sz w:val="26"/>
          <w:szCs w:val="26"/>
        </w:rPr>
        <w:t xml:space="preserve">2 – </w:t>
      </w:r>
      <w:r>
        <w:rPr>
          <w:rFonts w:ascii="Times New Roman" w:hAnsi="Times New Roman"/>
          <w:sz w:val="26"/>
          <w:szCs w:val="26"/>
        </w:rPr>
        <w:t>δ</w:t>
      </w:r>
    </w:p>
    <w:p w:rsidR="00AE0727" w:rsidRPr="008C59FE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  <w:r w:rsidRPr="008C59FE">
        <w:rPr>
          <w:rFonts w:ascii="Times New Roman" w:hAnsi="Times New Roman"/>
          <w:sz w:val="26"/>
          <w:szCs w:val="26"/>
        </w:rPr>
        <w:t xml:space="preserve">3 – </w:t>
      </w:r>
      <w:r>
        <w:rPr>
          <w:rFonts w:ascii="Times New Roman" w:hAnsi="Times New Roman"/>
          <w:sz w:val="26"/>
          <w:szCs w:val="26"/>
        </w:rPr>
        <w:t>β</w:t>
      </w:r>
    </w:p>
    <w:p w:rsidR="00AE0727" w:rsidRPr="008C59FE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  <w:r w:rsidRPr="008C59FE">
        <w:rPr>
          <w:rFonts w:ascii="Times New Roman" w:hAnsi="Times New Roman"/>
          <w:sz w:val="26"/>
          <w:szCs w:val="26"/>
        </w:rPr>
        <w:t xml:space="preserve">4 – </w:t>
      </w:r>
      <w:r>
        <w:rPr>
          <w:rFonts w:ascii="Times New Roman" w:hAnsi="Times New Roman"/>
          <w:sz w:val="26"/>
          <w:szCs w:val="26"/>
        </w:rPr>
        <w:t>ε</w:t>
      </w:r>
    </w:p>
    <w:p w:rsidR="00AE0727" w:rsidRPr="008C59FE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  <w:r w:rsidRPr="008C59FE">
        <w:rPr>
          <w:rFonts w:ascii="Times New Roman" w:hAnsi="Times New Roman"/>
          <w:sz w:val="26"/>
          <w:szCs w:val="26"/>
        </w:rPr>
        <w:t xml:space="preserve">5 – </w:t>
      </w:r>
      <w:r>
        <w:rPr>
          <w:rFonts w:ascii="Times New Roman" w:hAnsi="Times New Roman"/>
          <w:sz w:val="26"/>
          <w:szCs w:val="26"/>
        </w:rPr>
        <w:t>στ</w:t>
      </w:r>
    </w:p>
    <w:p w:rsidR="008C59FE" w:rsidRDefault="008C59FE" w:rsidP="008C59FE">
      <w:pPr>
        <w:rPr>
          <w:rFonts w:ascii="Times New Roman" w:hAnsi="Times New Roman"/>
          <w:sz w:val="26"/>
          <w:szCs w:val="26"/>
        </w:rPr>
      </w:pPr>
    </w:p>
    <w:p w:rsidR="008C59FE" w:rsidRDefault="008C59FE" w:rsidP="008C59FE">
      <w:pPr>
        <w:rPr>
          <w:rFonts w:ascii="Times New Roman" w:hAnsi="Times New Roman"/>
          <w:sz w:val="26"/>
          <w:szCs w:val="26"/>
        </w:rPr>
      </w:pPr>
    </w:p>
    <w:p w:rsidR="008C59FE" w:rsidRPr="008C59FE" w:rsidRDefault="008C59FE" w:rsidP="008C59FE">
      <w:pPr>
        <w:rPr>
          <w:rFonts w:ascii="Times New Roman" w:hAnsi="Times New Roman"/>
          <w:b/>
          <w:sz w:val="26"/>
          <w:szCs w:val="26"/>
          <w:u w:val="single"/>
        </w:rPr>
      </w:pPr>
      <w:r w:rsidRPr="008C59FE">
        <w:rPr>
          <w:rFonts w:ascii="Times New Roman" w:hAnsi="Times New Roman"/>
          <w:b/>
          <w:sz w:val="26"/>
          <w:szCs w:val="26"/>
          <w:u w:val="single"/>
        </w:rPr>
        <w:t>ΘΕΜΑ Β</w:t>
      </w:r>
    </w:p>
    <w:p w:rsidR="008C59FE" w:rsidRDefault="008C59FE" w:rsidP="008C59FE">
      <w:pPr>
        <w:rPr>
          <w:rFonts w:ascii="Times New Roman" w:hAnsi="Times New Roman"/>
          <w:b/>
          <w:sz w:val="26"/>
          <w:szCs w:val="26"/>
        </w:rPr>
      </w:pPr>
      <w:r w:rsidRPr="008C59FE">
        <w:rPr>
          <w:rFonts w:ascii="Times New Roman" w:hAnsi="Times New Roman"/>
          <w:b/>
          <w:sz w:val="26"/>
          <w:szCs w:val="26"/>
        </w:rPr>
        <w:t>Β1.</w:t>
      </w:r>
    </w:p>
    <w:p w:rsidR="008C59FE" w:rsidRDefault="00AE0727" w:rsidP="008C59F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Ο ρόλος της αντλίας λαδιού είναι να αναρροφά λάδι από την </w:t>
      </w:r>
      <w:proofErr w:type="spellStart"/>
      <w:r>
        <w:rPr>
          <w:rFonts w:ascii="Times New Roman" w:hAnsi="Times New Roman"/>
          <w:sz w:val="26"/>
          <w:szCs w:val="26"/>
        </w:rPr>
        <w:t>ελαιολεκάνη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κάρτερ</w:t>
      </w:r>
      <w:proofErr w:type="spellEnd"/>
      <w:r>
        <w:rPr>
          <w:rFonts w:ascii="Times New Roman" w:hAnsi="Times New Roman"/>
          <w:sz w:val="26"/>
          <w:szCs w:val="26"/>
        </w:rPr>
        <w:t>) και να το στέλνει μέσω των σωληνώσεων με πίεση 2-4 ατμοσφαιρών στα τριβόμενα μέρη του κινητήρα.</w:t>
      </w:r>
    </w:p>
    <w:p w:rsidR="00AE0727" w:rsidRDefault="00AE0727" w:rsidP="008C59F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Η αντλία λαδιού παίρνει κίνηση από τον εκκεντροφόρο άξονα με οδοντωτούς τροχούς ή από το στροφαλοφόρο άξονα.</w:t>
      </w:r>
    </w:p>
    <w:p w:rsidR="00AE0727" w:rsidRDefault="00AE0727" w:rsidP="008C59F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Τύποι αντλιών:</w:t>
      </w:r>
    </w:p>
    <w:p w:rsidR="00AE0727" w:rsidRDefault="00FB647F" w:rsidP="00FB647F">
      <w:pPr>
        <w:spacing w:after="0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FB647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Α</w:t>
      </w:r>
      <w:r w:rsidR="00AE0727">
        <w:rPr>
          <w:rFonts w:ascii="Times New Roman" w:hAnsi="Times New Roman"/>
          <w:sz w:val="26"/>
          <w:szCs w:val="26"/>
        </w:rPr>
        <w:t>ντλία λαδιού με οδοντωτούς τροχούς (</w:t>
      </w:r>
      <w:proofErr w:type="spellStart"/>
      <w:r w:rsidR="00AE0727">
        <w:rPr>
          <w:rFonts w:ascii="Times New Roman" w:hAnsi="Times New Roman"/>
          <w:sz w:val="26"/>
          <w:szCs w:val="26"/>
        </w:rPr>
        <w:t>γραναζωτή</w:t>
      </w:r>
      <w:proofErr w:type="spellEnd"/>
      <w:r w:rsidR="00AE0727">
        <w:rPr>
          <w:rFonts w:ascii="Times New Roman" w:hAnsi="Times New Roman"/>
          <w:sz w:val="26"/>
          <w:szCs w:val="26"/>
        </w:rPr>
        <w:t xml:space="preserve">) </w:t>
      </w:r>
    </w:p>
    <w:p w:rsidR="00AE0727" w:rsidRDefault="00AE0727" w:rsidP="00FB647F">
      <w:pPr>
        <w:spacing w:after="0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FB647F">
        <w:rPr>
          <w:rFonts w:ascii="Times New Roman" w:hAnsi="Times New Roman"/>
          <w:sz w:val="26"/>
          <w:szCs w:val="26"/>
        </w:rPr>
        <w:t xml:space="preserve"> Α</w:t>
      </w:r>
      <w:r>
        <w:rPr>
          <w:rFonts w:ascii="Times New Roman" w:hAnsi="Times New Roman"/>
          <w:sz w:val="26"/>
          <w:szCs w:val="26"/>
        </w:rPr>
        <w:t>ντλία λαδιού με στροφείς (λοβούς)</w:t>
      </w:r>
    </w:p>
    <w:p w:rsidR="008C59FE" w:rsidRDefault="008C59FE" w:rsidP="008C59FE">
      <w:pPr>
        <w:rPr>
          <w:rFonts w:ascii="Times New Roman" w:hAnsi="Times New Roman"/>
          <w:sz w:val="26"/>
          <w:szCs w:val="26"/>
        </w:rPr>
      </w:pPr>
    </w:p>
    <w:p w:rsidR="008C59FE" w:rsidRDefault="008C59FE" w:rsidP="008C59FE">
      <w:pPr>
        <w:rPr>
          <w:rFonts w:ascii="Times New Roman" w:hAnsi="Times New Roman"/>
          <w:b/>
          <w:sz w:val="26"/>
          <w:szCs w:val="26"/>
        </w:rPr>
      </w:pPr>
      <w:r w:rsidRPr="008C59FE">
        <w:rPr>
          <w:rFonts w:ascii="Times New Roman" w:hAnsi="Times New Roman"/>
          <w:b/>
          <w:sz w:val="26"/>
          <w:szCs w:val="26"/>
        </w:rPr>
        <w:t>Β2.</w:t>
      </w:r>
    </w:p>
    <w:p w:rsidR="008C59FE" w:rsidRPr="00AE0727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  <w:r w:rsidRPr="00AE0727">
        <w:rPr>
          <w:rFonts w:ascii="Times New Roman" w:hAnsi="Times New Roman"/>
          <w:sz w:val="26"/>
          <w:szCs w:val="26"/>
        </w:rPr>
        <w:t>Τα είδη των φίλτρων είναι:</w:t>
      </w:r>
    </w:p>
    <w:p w:rsidR="00AE0727" w:rsidRDefault="00AE0727" w:rsidP="00B841D1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Φίλτρο που έχει σαν στοιχείο καθαρισμού μια στήλη από λεπτούς </w:t>
      </w:r>
      <w:proofErr w:type="spellStart"/>
      <w:r>
        <w:rPr>
          <w:rFonts w:ascii="Times New Roman" w:hAnsi="Times New Roman"/>
          <w:sz w:val="26"/>
          <w:szCs w:val="26"/>
        </w:rPr>
        <w:t>ελασμάτινους</w:t>
      </w:r>
      <w:proofErr w:type="spellEnd"/>
      <w:r>
        <w:rPr>
          <w:rFonts w:ascii="Times New Roman" w:hAnsi="Times New Roman"/>
          <w:sz w:val="26"/>
          <w:szCs w:val="26"/>
        </w:rPr>
        <w:t xml:space="preserve"> δίσκους</w:t>
      </w:r>
    </w:p>
    <w:p w:rsidR="00AE0727" w:rsidRDefault="00AE0727" w:rsidP="00B841D1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Φίλτρο που έχει σαν στοιχείο καθαρισμού ειδικό χαρτί</w:t>
      </w:r>
    </w:p>
    <w:p w:rsidR="00AE0727" w:rsidRPr="00B841D1" w:rsidRDefault="00AE0727" w:rsidP="00B841D1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Φίλτρο φυγοκεντρικού τύπου</w:t>
      </w:r>
    </w:p>
    <w:p w:rsidR="008C59FE" w:rsidRDefault="008C59FE" w:rsidP="008C59FE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FB647F" w:rsidRDefault="00FB647F" w:rsidP="008C59FE">
      <w:pPr>
        <w:rPr>
          <w:rFonts w:ascii="Times New Roman" w:hAnsi="Times New Roman"/>
          <w:sz w:val="26"/>
          <w:szCs w:val="26"/>
          <w:lang w:val="en-US"/>
        </w:rPr>
      </w:pPr>
    </w:p>
    <w:p w:rsidR="00FB647F" w:rsidRDefault="00FB647F" w:rsidP="008C59FE">
      <w:pPr>
        <w:rPr>
          <w:rFonts w:ascii="Times New Roman" w:hAnsi="Times New Roman"/>
          <w:sz w:val="26"/>
          <w:szCs w:val="26"/>
          <w:lang w:val="en-US"/>
        </w:rPr>
      </w:pPr>
    </w:p>
    <w:p w:rsidR="008C59FE" w:rsidRPr="008C59FE" w:rsidRDefault="008C59FE" w:rsidP="008C59FE">
      <w:pPr>
        <w:rPr>
          <w:rFonts w:ascii="Times New Roman" w:hAnsi="Times New Roman"/>
          <w:b/>
          <w:sz w:val="26"/>
          <w:szCs w:val="26"/>
          <w:u w:val="single"/>
        </w:rPr>
      </w:pPr>
      <w:r w:rsidRPr="008C59FE">
        <w:rPr>
          <w:rFonts w:ascii="Times New Roman" w:hAnsi="Times New Roman"/>
          <w:b/>
          <w:sz w:val="26"/>
          <w:szCs w:val="26"/>
          <w:u w:val="single"/>
        </w:rPr>
        <w:t>ΘΕΜΑ Γ</w:t>
      </w:r>
    </w:p>
    <w:p w:rsidR="008C59FE" w:rsidRDefault="008C59FE" w:rsidP="008C59FE">
      <w:pPr>
        <w:rPr>
          <w:rFonts w:ascii="Times New Roman" w:hAnsi="Times New Roman"/>
          <w:b/>
          <w:sz w:val="26"/>
          <w:szCs w:val="26"/>
        </w:rPr>
      </w:pPr>
      <w:r w:rsidRPr="008C59FE">
        <w:rPr>
          <w:rFonts w:ascii="Times New Roman" w:hAnsi="Times New Roman"/>
          <w:b/>
          <w:sz w:val="26"/>
          <w:szCs w:val="26"/>
        </w:rPr>
        <w:t>Γ1.</w:t>
      </w:r>
    </w:p>
    <w:p w:rsidR="00AE0727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  <w:r w:rsidRPr="00AE0727">
        <w:rPr>
          <w:rFonts w:ascii="Times New Roman" w:hAnsi="Times New Roman"/>
          <w:sz w:val="26"/>
          <w:szCs w:val="26"/>
        </w:rPr>
        <w:t>Πλεονεκτήματα κραμάτων αλουμινίου ως υλικό κατασκευής των εμβόλων</w:t>
      </w:r>
      <w:r>
        <w:rPr>
          <w:rFonts w:ascii="Times New Roman" w:hAnsi="Times New Roman"/>
          <w:sz w:val="26"/>
          <w:szCs w:val="26"/>
        </w:rPr>
        <w:t>:</w:t>
      </w:r>
    </w:p>
    <w:p w:rsidR="00AE0727" w:rsidRPr="00AE0727" w:rsidRDefault="00AE0727" w:rsidP="00AE0727">
      <w:pPr>
        <w:pStyle w:val="a6"/>
        <w:numPr>
          <w:ilvl w:val="0"/>
          <w:numId w:val="32"/>
        </w:numPr>
        <w:spacing w:after="0"/>
        <w:rPr>
          <w:rFonts w:ascii="Times New Roman" w:hAnsi="Times New Roman"/>
          <w:sz w:val="26"/>
          <w:szCs w:val="26"/>
        </w:rPr>
      </w:pPr>
      <w:r w:rsidRPr="00AE0727">
        <w:rPr>
          <w:rFonts w:ascii="Times New Roman" w:hAnsi="Times New Roman"/>
          <w:sz w:val="26"/>
          <w:szCs w:val="26"/>
        </w:rPr>
        <w:t>Έχουν μικρότερο βάρος (50-60%)</w:t>
      </w:r>
    </w:p>
    <w:p w:rsidR="00AE0727" w:rsidRPr="00AE0727" w:rsidRDefault="00AE0727" w:rsidP="00AE0727">
      <w:pPr>
        <w:pStyle w:val="a6"/>
        <w:numPr>
          <w:ilvl w:val="0"/>
          <w:numId w:val="32"/>
        </w:numPr>
        <w:spacing w:after="0"/>
        <w:rPr>
          <w:rFonts w:ascii="Times New Roman" w:hAnsi="Times New Roman"/>
          <w:sz w:val="26"/>
          <w:szCs w:val="26"/>
        </w:rPr>
      </w:pPr>
      <w:r w:rsidRPr="00AE0727">
        <w:rPr>
          <w:rFonts w:ascii="Times New Roman" w:hAnsi="Times New Roman"/>
          <w:sz w:val="26"/>
          <w:szCs w:val="26"/>
        </w:rPr>
        <w:t>Έχουν μεγαλύτερη θερμική αγωγιμότητα και γι αυτό ψύχονται καλύτερα</w:t>
      </w:r>
    </w:p>
    <w:p w:rsidR="00AE0727" w:rsidRPr="00AE0727" w:rsidRDefault="00AE0727" w:rsidP="00AE0727">
      <w:pPr>
        <w:pStyle w:val="a6"/>
        <w:numPr>
          <w:ilvl w:val="0"/>
          <w:numId w:val="32"/>
        </w:numPr>
        <w:spacing w:after="0"/>
        <w:rPr>
          <w:rFonts w:ascii="Times New Roman" w:hAnsi="Times New Roman"/>
          <w:sz w:val="26"/>
          <w:szCs w:val="26"/>
        </w:rPr>
      </w:pPr>
      <w:r w:rsidRPr="00AE0727">
        <w:rPr>
          <w:rFonts w:ascii="Times New Roman" w:hAnsi="Times New Roman"/>
          <w:sz w:val="26"/>
          <w:szCs w:val="26"/>
        </w:rPr>
        <w:t xml:space="preserve">Παρουσιάζουν μικρή τάση στο σχηματισμό </w:t>
      </w:r>
      <w:proofErr w:type="spellStart"/>
      <w:r w:rsidRPr="00AE0727">
        <w:rPr>
          <w:rFonts w:ascii="Times New Roman" w:hAnsi="Times New Roman"/>
          <w:sz w:val="26"/>
          <w:szCs w:val="26"/>
        </w:rPr>
        <w:t>ανθρακωμάτων</w:t>
      </w:r>
      <w:proofErr w:type="spellEnd"/>
      <w:r w:rsidRPr="00AE0727">
        <w:rPr>
          <w:rFonts w:ascii="Times New Roman" w:hAnsi="Times New Roman"/>
          <w:sz w:val="26"/>
          <w:szCs w:val="26"/>
        </w:rPr>
        <w:t xml:space="preserve"> πάνω στην κεφαλή</w:t>
      </w:r>
    </w:p>
    <w:p w:rsidR="00AE0727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Μειονεκτήματα</w:t>
      </w:r>
      <w:r w:rsidRPr="00AE0727">
        <w:rPr>
          <w:rFonts w:ascii="Times New Roman" w:hAnsi="Times New Roman"/>
          <w:sz w:val="26"/>
          <w:szCs w:val="26"/>
        </w:rPr>
        <w:t xml:space="preserve"> κραμάτων αλουμινίου ως υλικό κατασκευής των εμβόλων</w:t>
      </w:r>
      <w:r>
        <w:rPr>
          <w:rFonts w:ascii="Times New Roman" w:hAnsi="Times New Roman"/>
          <w:sz w:val="26"/>
          <w:szCs w:val="26"/>
        </w:rPr>
        <w:t>:</w:t>
      </w:r>
    </w:p>
    <w:p w:rsidR="00AE0727" w:rsidRPr="00AE0727" w:rsidRDefault="00AE0727" w:rsidP="00AE0727">
      <w:pPr>
        <w:pStyle w:val="a6"/>
        <w:numPr>
          <w:ilvl w:val="0"/>
          <w:numId w:val="33"/>
        </w:numPr>
        <w:spacing w:after="0"/>
        <w:rPr>
          <w:rFonts w:ascii="Times New Roman" w:hAnsi="Times New Roman"/>
          <w:sz w:val="26"/>
          <w:szCs w:val="26"/>
        </w:rPr>
      </w:pPr>
      <w:r w:rsidRPr="00AE0727">
        <w:rPr>
          <w:rFonts w:ascii="Times New Roman" w:hAnsi="Times New Roman"/>
          <w:sz w:val="26"/>
          <w:szCs w:val="26"/>
        </w:rPr>
        <w:t>Παρουσιάζουν μεγαλύτερο συντελεστή διαστολής και γι αυτό απαιτείται μεγαλύτερη ανοχή στη συναρμογή τους με τον κύλινδρο</w:t>
      </w:r>
    </w:p>
    <w:p w:rsidR="00AE0727" w:rsidRDefault="00AE0727" w:rsidP="00AE0727">
      <w:pPr>
        <w:pStyle w:val="a6"/>
        <w:numPr>
          <w:ilvl w:val="0"/>
          <w:numId w:val="33"/>
        </w:numPr>
        <w:spacing w:after="0"/>
        <w:rPr>
          <w:rFonts w:ascii="Times New Roman" w:hAnsi="Times New Roman"/>
          <w:sz w:val="26"/>
          <w:szCs w:val="26"/>
        </w:rPr>
      </w:pPr>
      <w:r w:rsidRPr="00AE0727">
        <w:rPr>
          <w:rFonts w:ascii="Times New Roman" w:hAnsi="Times New Roman"/>
          <w:sz w:val="26"/>
          <w:szCs w:val="26"/>
        </w:rPr>
        <w:t>Έχουν μικρότερη αντοχή</w:t>
      </w:r>
    </w:p>
    <w:p w:rsidR="00AE0727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</w:p>
    <w:p w:rsidR="00AE0727" w:rsidRPr="00AE0727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</w:p>
    <w:p w:rsidR="00B841D1" w:rsidRDefault="00B841D1" w:rsidP="00ED4CDE">
      <w:pPr>
        <w:tabs>
          <w:tab w:val="left" w:pos="1035"/>
        </w:tabs>
        <w:rPr>
          <w:rFonts w:ascii="Times New Roman" w:hAnsi="Times New Roman"/>
          <w:b/>
          <w:sz w:val="26"/>
          <w:szCs w:val="26"/>
        </w:rPr>
      </w:pPr>
    </w:p>
    <w:p w:rsidR="00ED4CDE" w:rsidRDefault="00ED4CDE" w:rsidP="00ED4CDE">
      <w:pPr>
        <w:tabs>
          <w:tab w:val="left" w:pos="1035"/>
        </w:tabs>
        <w:rPr>
          <w:rFonts w:ascii="Times New Roman" w:hAnsi="Times New Roman"/>
          <w:sz w:val="26"/>
          <w:szCs w:val="26"/>
        </w:rPr>
      </w:pPr>
      <w:r w:rsidRPr="00ED4CDE">
        <w:rPr>
          <w:rFonts w:ascii="Times New Roman" w:hAnsi="Times New Roman"/>
          <w:b/>
          <w:sz w:val="26"/>
          <w:szCs w:val="26"/>
        </w:rPr>
        <w:t>Γ2</w:t>
      </w:r>
      <w:r>
        <w:rPr>
          <w:rFonts w:ascii="Times New Roman" w:hAnsi="Times New Roman"/>
          <w:sz w:val="26"/>
          <w:szCs w:val="26"/>
        </w:rPr>
        <w:t>.</w:t>
      </w:r>
    </w:p>
    <w:p w:rsidR="008B4B0D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Τα είδη των </w:t>
      </w:r>
      <w:proofErr w:type="spellStart"/>
      <w:r>
        <w:rPr>
          <w:rFonts w:ascii="Times New Roman" w:hAnsi="Times New Roman"/>
          <w:sz w:val="26"/>
          <w:szCs w:val="26"/>
        </w:rPr>
        <w:t>μπεκ</w:t>
      </w:r>
      <w:proofErr w:type="spellEnd"/>
      <w:r>
        <w:rPr>
          <w:rFonts w:ascii="Times New Roman" w:hAnsi="Times New Roman"/>
          <w:sz w:val="26"/>
          <w:szCs w:val="26"/>
        </w:rPr>
        <w:t xml:space="preserve"> από πλευράς κατασκευής είναι:</w:t>
      </w:r>
    </w:p>
    <w:p w:rsidR="00AE0727" w:rsidRPr="00AE0727" w:rsidRDefault="00AE0727" w:rsidP="00AE0727">
      <w:pPr>
        <w:pStyle w:val="a6"/>
        <w:numPr>
          <w:ilvl w:val="0"/>
          <w:numId w:val="35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AE0727">
        <w:rPr>
          <w:rFonts w:ascii="Times New Roman" w:hAnsi="Times New Roman"/>
          <w:sz w:val="26"/>
          <w:szCs w:val="26"/>
        </w:rPr>
        <w:t>Μπεκ</w:t>
      </w:r>
      <w:proofErr w:type="spellEnd"/>
      <w:r w:rsidRPr="00AE0727">
        <w:rPr>
          <w:rFonts w:ascii="Times New Roman" w:hAnsi="Times New Roman"/>
          <w:sz w:val="26"/>
          <w:szCs w:val="26"/>
        </w:rPr>
        <w:t xml:space="preserve"> κάθετης ή πλευρικής τροφοδοσίας βενζίνης</w:t>
      </w:r>
    </w:p>
    <w:p w:rsidR="00AE0727" w:rsidRPr="00AE0727" w:rsidRDefault="00AE0727" w:rsidP="00AE0727">
      <w:pPr>
        <w:pStyle w:val="a6"/>
        <w:numPr>
          <w:ilvl w:val="0"/>
          <w:numId w:val="35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AE0727">
        <w:rPr>
          <w:rFonts w:ascii="Times New Roman" w:hAnsi="Times New Roman"/>
          <w:sz w:val="26"/>
          <w:szCs w:val="26"/>
        </w:rPr>
        <w:t>Μπεκ</w:t>
      </w:r>
      <w:proofErr w:type="spellEnd"/>
      <w:r w:rsidRPr="00AE0727">
        <w:rPr>
          <w:rFonts w:ascii="Times New Roman" w:hAnsi="Times New Roman"/>
          <w:sz w:val="26"/>
          <w:szCs w:val="26"/>
        </w:rPr>
        <w:t xml:space="preserve"> με βαλβίδα ανοίγματος που έχει σχήμα 1. Βελόνας 2. Κώνου 3. Επίπεδο </w:t>
      </w:r>
    </w:p>
    <w:p w:rsidR="00AE0727" w:rsidRPr="00AE0727" w:rsidRDefault="00AE0727" w:rsidP="00AE0727">
      <w:pPr>
        <w:pStyle w:val="a6"/>
        <w:numPr>
          <w:ilvl w:val="0"/>
          <w:numId w:val="35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AE0727">
        <w:rPr>
          <w:rFonts w:ascii="Times New Roman" w:hAnsi="Times New Roman"/>
          <w:sz w:val="26"/>
          <w:szCs w:val="26"/>
        </w:rPr>
        <w:t>Μπεκ</w:t>
      </w:r>
      <w:proofErr w:type="spellEnd"/>
      <w:r w:rsidRPr="00AE0727">
        <w:rPr>
          <w:rFonts w:ascii="Times New Roman" w:hAnsi="Times New Roman"/>
          <w:sz w:val="26"/>
          <w:szCs w:val="26"/>
        </w:rPr>
        <w:t xml:space="preserve"> χαμηλής ή υψηλής ηλεκτρικής αντίστασης </w:t>
      </w:r>
    </w:p>
    <w:p w:rsidR="00AE0727" w:rsidRPr="00AE0727" w:rsidRDefault="00AE0727" w:rsidP="00AE0727">
      <w:pPr>
        <w:pStyle w:val="a6"/>
        <w:numPr>
          <w:ilvl w:val="0"/>
          <w:numId w:val="35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AE0727">
        <w:rPr>
          <w:rFonts w:ascii="Times New Roman" w:hAnsi="Times New Roman"/>
          <w:sz w:val="26"/>
          <w:szCs w:val="26"/>
        </w:rPr>
        <w:t>Μπεκ</w:t>
      </w:r>
      <w:proofErr w:type="spellEnd"/>
      <w:r w:rsidRPr="00AE0727">
        <w:rPr>
          <w:rFonts w:ascii="Times New Roman" w:hAnsi="Times New Roman"/>
          <w:sz w:val="26"/>
          <w:szCs w:val="26"/>
        </w:rPr>
        <w:t xml:space="preserve"> με ολόσωμη ή διαιρούμενη δέσμη ψεκασμού</w:t>
      </w:r>
    </w:p>
    <w:p w:rsidR="00AE0727" w:rsidRDefault="00AE0727" w:rsidP="00AE072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Για να επιλέξουμε το κατάλληλο </w:t>
      </w:r>
      <w:proofErr w:type="spellStart"/>
      <w:r>
        <w:rPr>
          <w:rFonts w:ascii="Times New Roman" w:hAnsi="Times New Roman"/>
          <w:sz w:val="26"/>
          <w:szCs w:val="26"/>
        </w:rPr>
        <w:t>μπεκ</w:t>
      </w:r>
      <w:proofErr w:type="spellEnd"/>
      <w:r>
        <w:rPr>
          <w:rFonts w:ascii="Times New Roman" w:hAnsi="Times New Roman"/>
          <w:sz w:val="26"/>
          <w:szCs w:val="26"/>
        </w:rPr>
        <w:t xml:space="preserve"> θα πρέπει να γνωρίζουμε:</w:t>
      </w:r>
    </w:p>
    <w:p w:rsidR="00AE0727" w:rsidRPr="00AE0727" w:rsidRDefault="00AE0727" w:rsidP="00AE0727">
      <w:pPr>
        <w:pStyle w:val="a6"/>
        <w:numPr>
          <w:ilvl w:val="0"/>
          <w:numId w:val="34"/>
        </w:numPr>
        <w:spacing w:after="0"/>
        <w:rPr>
          <w:rFonts w:ascii="Times New Roman" w:hAnsi="Times New Roman"/>
          <w:sz w:val="26"/>
          <w:szCs w:val="26"/>
        </w:rPr>
      </w:pPr>
      <w:r w:rsidRPr="00AE0727">
        <w:rPr>
          <w:rFonts w:ascii="Times New Roman" w:hAnsi="Times New Roman"/>
          <w:sz w:val="26"/>
          <w:szCs w:val="26"/>
        </w:rPr>
        <w:t>Την πίεση ψεκασμού</w:t>
      </w:r>
    </w:p>
    <w:p w:rsidR="00AE0727" w:rsidRPr="00AE0727" w:rsidRDefault="00AE0727" w:rsidP="00AE0727">
      <w:pPr>
        <w:pStyle w:val="a6"/>
        <w:numPr>
          <w:ilvl w:val="0"/>
          <w:numId w:val="34"/>
        </w:numPr>
        <w:spacing w:after="0"/>
        <w:rPr>
          <w:rFonts w:ascii="Times New Roman" w:hAnsi="Times New Roman"/>
          <w:sz w:val="26"/>
          <w:szCs w:val="26"/>
        </w:rPr>
      </w:pPr>
      <w:r w:rsidRPr="00AE0727">
        <w:rPr>
          <w:rFonts w:ascii="Times New Roman" w:hAnsi="Times New Roman"/>
          <w:sz w:val="26"/>
          <w:szCs w:val="26"/>
        </w:rPr>
        <w:t xml:space="preserve">Την ποσότητα </w:t>
      </w:r>
      <w:proofErr w:type="spellStart"/>
      <w:r w:rsidRPr="00AE0727">
        <w:rPr>
          <w:rFonts w:ascii="Times New Roman" w:hAnsi="Times New Roman"/>
          <w:sz w:val="26"/>
          <w:szCs w:val="26"/>
        </w:rPr>
        <w:t>ψεκαζόμενου</w:t>
      </w:r>
      <w:proofErr w:type="spellEnd"/>
      <w:r w:rsidRPr="00AE0727">
        <w:rPr>
          <w:rFonts w:ascii="Times New Roman" w:hAnsi="Times New Roman"/>
          <w:sz w:val="26"/>
          <w:szCs w:val="26"/>
        </w:rPr>
        <w:t xml:space="preserve"> καυσίμου σε </w:t>
      </w:r>
      <w:r w:rsidRPr="00AE0727">
        <w:rPr>
          <w:rFonts w:ascii="Times New Roman" w:hAnsi="Times New Roman"/>
          <w:sz w:val="26"/>
          <w:szCs w:val="26"/>
          <w:lang w:val="en-US"/>
        </w:rPr>
        <w:t>cm</w:t>
      </w:r>
      <w:r w:rsidRPr="00FB647F">
        <w:rPr>
          <w:rFonts w:ascii="Times New Roman" w:hAnsi="Times New Roman"/>
          <w:sz w:val="26"/>
          <w:szCs w:val="26"/>
          <w:vertAlign w:val="superscript"/>
        </w:rPr>
        <w:t>3</w:t>
      </w:r>
      <w:r w:rsidRPr="00AE0727">
        <w:rPr>
          <w:rFonts w:ascii="Times New Roman" w:hAnsi="Times New Roman"/>
          <w:sz w:val="26"/>
          <w:szCs w:val="26"/>
        </w:rPr>
        <w:t>/</w:t>
      </w:r>
      <w:r w:rsidRPr="00AE0727">
        <w:rPr>
          <w:rFonts w:ascii="Times New Roman" w:hAnsi="Times New Roman"/>
          <w:sz w:val="26"/>
          <w:szCs w:val="26"/>
          <w:lang w:val="en-US"/>
        </w:rPr>
        <w:t>min</w:t>
      </w:r>
    </w:p>
    <w:p w:rsidR="00AE0727" w:rsidRPr="00AE0727" w:rsidRDefault="00AE0727" w:rsidP="00AE0727">
      <w:pPr>
        <w:pStyle w:val="a6"/>
        <w:numPr>
          <w:ilvl w:val="0"/>
          <w:numId w:val="34"/>
        </w:numPr>
        <w:spacing w:after="0"/>
        <w:rPr>
          <w:rFonts w:ascii="Times New Roman" w:hAnsi="Times New Roman"/>
          <w:sz w:val="26"/>
          <w:szCs w:val="26"/>
        </w:rPr>
      </w:pPr>
      <w:r w:rsidRPr="00AE0727">
        <w:rPr>
          <w:rFonts w:ascii="Times New Roman" w:hAnsi="Times New Roman"/>
          <w:sz w:val="26"/>
          <w:szCs w:val="26"/>
        </w:rPr>
        <w:t xml:space="preserve">Τη γωνία ψεκασμού που ορίζει ο κατασκευαστής </w:t>
      </w:r>
    </w:p>
    <w:p w:rsidR="008B4B0D" w:rsidRDefault="008B4B0D" w:rsidP="00AE0727">
      <w:pPr>
        <w:spacing w:after="0"/>
        <w:rPr>
          <w:rFonts w:ascii="Times New Roman" w:hAnsi="Times New Roman"/>
          <w:sz w:val="26"/>
          <w:szCs w:val="26"/>
          <w:lang w:val="en-US"/>
        </w:rPr>
      </w:pPr>
    </w:p>
    <w:p w:rsidR="00FB647F" w:rsidRDefault="00FB647F" w:rsidP="00AE0727">
      <w:pPr>
        <w:spacing w:after="0"/>
        <w:rPr>
          <w:rFonts w:ascii="Times New Roman" w:hAnsi="Times New Roman"/>
          <w:sz w:val="26"/>
          <w:szCs w:val="26"/>
          <w:lang w:val="en-US"/>
        </w:rPr>
      </w:pPr>
    </w:p>
    <w:p w:rsidR="00FB647F" w:rsidRPr="00FB647F" w:rsidRDefault="00FB647F" w:rsidP="00AE0727">
      <w:pPr>
        <w:spacing w:after="0"/>
        <w:rPr>
          <w:rFonts w:ascii="Times New Roman" w:hAnsi="Times New Roman"/>
          <w:sz w:val="26"/>
          <w:szCs w:val="26"/>
          <w:lang w:val="en-US"/>
        </w:rPr>
      </w:pPr>
    </w:p>
    <w:p w:rsidR="0019188F" w:rsidRDefault="008B4B0D" w:rsidP="008B4B0D">
      <w:pPr>
        <w:rPr>
          <w:rFonts w:ascii="Times New Roman" w:hAnsi="Times New Roman"/>
          <w:b/>
          <w:sz w:val="26"/>
          <w:szCs w:val="26"/>
          <w:u w:val="single"/>
        </w:rPr>
      </w:pPr>
      <w:r w:rsidRPr="008B4B0D">
        <w:rPr>
          <w:rFonts w:ascii="Times New Roman" w:hAnsi="Times New Roman"/>
          <w:b/>
          <w:sz w:val="26"/>
          <w:szCs w:val="26"/>
          <w:u w:val="single"/>
        </w:rPr>
        <w:t>ΘΕΜΑ Δ</w:t>
      </w:r>
    </w:p>
    <w:p w:rsidR="008B4B0D" w:rsidRDefault="008B4B0D" w:rsidP="008B4B0D">
      <w:pPr>
        <w:rPr>
          <w:rFonts w:ascii="Times New Roman" w:hAnsi="Times New Roman"/>
          <w:b/>
          <w:sz w:val="26"/>
          <w:szCs w:val="26"/>
        </w:rPr>
      </w:pPr>
      <w:r w:rsidRPr="008B4B0D">
        <w:rPr>
          <w:rFonts w:ascii="Times New Roman" w:hAnsi="Times New Roman"/>
          <w:b/>
          <w:sz w:val="26"/>
          <w:szCs w:val="26"/>
        </w:rPr>
        <w:t>Δ1.</w:t>
      </w:r>
    </w:p>
    <w:p w:rsidR="00AE0727" w:rsidRDefault="00AE0727" w:rsidP="008B4B0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Από τον τύπο της ισχύος της μηχανής θα υπολογίσουμε το έργο που παράγει η μηχανή</w:t>
      </w:r>
    </w:p>
    <w:p w:rsidR="00C2658E" w:rsidRDefault="00AE0727" w:rsidP="00C2658E">
      <w:pPr>
        <w:rPr>
          <w:rFonts w:ascii="Times New Roman" w:hAnsi="Times New Roman"/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>P=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W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⇔W=P*t⇔2400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W*10sec⇔</m:t>
          </m:r>
          <m:r>
            <m:rPr>
              <m:sty m:val="b"/>
            </m:rPr>
            <w:rPr>
              <w:rFonts w:ascii="Cambria Math" w:hAnsi="Cambria Math"/>
              <w:sz w:val="26"/>
              <w:szCs w:val="26"/>
              <w:lang w:val="en-US"/>
            </w:rPr>
            <m:t>W=24000N*</m:t>
          </m:r>
          <m:r>
            <m:rPr>
              <m:sty m:val="b"/>
            </m:rPr>
            <w:rPr>
              <w:rFonts w:ascii="Cambria Math" w:hAnsi="Cambria Math"/>
              <w:sz w:val="26"/>
              <w:szCs w:val="26"/>
              <w:lang w:val="en-US"/>
            </w:rPr>
            <m:t>m</m:t>
          </m:r>
        </m:oMath>
      </m:oMathPara>
    </w:p>
    <w:p w:rsidR="00C2658E" w:rsidRPr="00DF05B5" w:rsidRDefault="00C2658E" w:rsidP="00C2658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Στη συνέχεια από </w:t>
      </w:r>
      <w:r w:rsidR="00DF05B5">
        <w:rPr>
          <w:rFonts w:ascii="Times New Roman" w:hAnsi="Times New Roman"/>
          <w:sz w:val="26"/>
          <w:szCs w:val="26"/>
        </w:rPr>
        <w:t xml:space="preserve">τον τύπο του έργου θα υπολογίζουμε το βάρος του σώματος </w:t>
      </w:r>
    </w:p>
    <w:p w:rsidR="004A278A" w:rsidRDefault="00DF05B5">
      <w:pPr>
        <w:rPr>
          <w:rFonts w:ascii="Times New Roman" w:hAnsi="Times New Roman"/>
          <w:i/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>W=B*h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⇔B=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W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h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⇔B=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24000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⇔</m:t>
          </m:r>
          <m:r>
            <m:rPr>
              <m:sty m:val="b"/>
            </m:rPr>
            <w:rPr>
              <w:rFonts w:ascii="Cambria Math" w:hAnsi="Cambria Math"/>
              <w:sz w:val="26"/>
              <w:szCs w:val="26"/>
              <w:lang w:val="en-US"/>
            </w:rPr>
            <m:t>B=8000</m:t>
          </m:r>
          <m:r>
            <m:rPr>
              <m:sty m:val="b"/>
            </m:rPr>
            <w:rPr>
              <w:rFonts w:ascii="Cambria Math" w:hAnsi="Cambria Math"/>
              <w:sz w:val="26"/>
              <w:szCs w:val="26"/>
              <w:lang w:val="en-US"/>
            </w:rPr>
            <m:t>N</m:t>
          </m:r>
        </m:oMath>
      </m:oMathPara>
    </w:p>
    <w:p w:rsidR="002E1C1B" w:rsidRPr="002E1C1B" w:rsidRDefault="002E1C1B" w:rsidP="002E1C1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Τέλος θα υπολογίσουμε τη μάζα του σώματος από τον τύπο</w:t>
      </w:r>
    </w:p>
    <w:p w:rsidR="002E1C1B" w:rsidRDefault="002E1C1B">
      <w:pPr>
        <w:rPr>
          <w:rFonts w:ascii="Times New Roman" w:hAnsi="Times New Roman"/>
          <w:i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B=m*g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⇔m=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g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⇔m=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8000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⇔</m:t>
          </m:r>
          <m:r>
            <m:rPr>
              <m:sty m:val="b"/>
            </m:rPr>
            <w:rPr>
              <w:rFonts w:ascii="Cambria Math" w:hAnsi="Cambria Math"/>
              <w:sz w:val="26"/>
              <w:szCs w:val="26"/>
              <w:lang w:val="en-US"/>
            </w:rPr>
            <m:t>m=800K</m:t>
          </m:r>
          <m:r>
            <m:rPr>
              <m:sty m:val="b"/>
            </m:rPr>
            <w:rPr>
              <w:rFonts w:ascii="Cambria Math" w:hAnsi="Cambria Math"/>
              <w:sz w:val="26"/>
              <w:szCs w:val="26"/>
              <w:lang w:val="en-US"/>
            </w:rPr>
            <m:t>g</m:t>
          </m:r>
        </m:oMath>
      </m:oMathPara>
    </w:p>
    <w:p w:rsidR="00FB647F" w:rsidRDefault="00FB647F">
      <w:pPr>
        <w:rPr>
          <w:rFonts w:ascii="Times New Roman" w:hAnsi="Times New Roman"/>
          <w:i/>
          <w:sz w:val="26"/>
          <w:szCs w:val="26"/>
        </w:rPr>
      </w:pPr>
    </w:p>
    <w:p w:rsidR="00FB647F" w:rsidRPr="00FB647F" w:rsidRDefault="00FB647F">
      <w:pPr>
        <w:rPr>
          <w:rFonts w:ascii="Times New Roman" w:hAnsi="Times New Roman"/>
          <w:i/>
          <w:sz w:val="26"/>
          <w:szCs w:val="26"/>
        </w:rPr>
      </w:pPr>
    </w:p>
    <w:p w:rsidR="002E1C1B" w:rsidRDefault="002E1C1B" w:rsidP="002E1C1B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Δ</w:t>
      </w:r>
      <w:r w:rsidRPr="002E1C1B">
        <w:rPr>
          <w:rFonts w:ascii="Times New Roman" w:hAnsi="Times New Roman"/>
          <w:b/>
          <w:sz w:val="26"/>
          <w:szCs w:val="26"/>
        </w:rPr>
        <w:t>2</w:t>
      </w:r>
      <w:r w:rsidRPr="008B4B0D">
        <w:rPr>
          <w:rFonts w:ascii="Times New Roman" w:hAnsi="Times New Roman"/>
          <w:b/>
          <w:sz w:val="26"/>
          <w:szCs w:val="26"/>
        </w:rPr>
        <w:t>.</w:t>
      </w:r>
    </w:p>
    <w:p w:rsidR="002E1C1B" w:rsidRDefault="002E1C1B" w:rsidP="00F34B0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Από το εμβαδό της διατομής του κυλίνδρου θα υπολογίσουμε την εσωτερική διάμετρο του κυλίνδρου</w:t>
      </w:r>
    </w:p>
    <w:p w:rsidR="002E1C1B" w:rsidRDefault="002E1C1B" w:rsidP="00FB647F">
      <w:pPr>
        <w:tabs>
          <w:tab w:val="left" w:pos="1680"/>
        </w:tabs>
        <w:jc w:val="center"/>
        <w:rPr>
          <w:rFonts w:ascii="Times New Roman" w:hAnsi="Times New Roman"/>
          <w:i/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E=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π*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⇔d=</m:t>
          </m:r>
          <m:rad>
            <m:radPr>
              <m:degHide m:val="on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4*E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π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⇔d=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4*314</m:t>
                      </m:r>
                    </m:num>
                    <m:den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3,14</m:t>
                      </m:r>
                    </m:den>
                  </m:f>
                </m:e>
              </m:rad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⇔</m:t>
          </m:r>
          <m:r>
            <m:rPr>
              <m:sty m:val="b"/>
            </m:rPr>
            <w:rPr>
              <w:rFonts w:ascii="Cambria Math" w:hAnsi="Cambria Math"/>
              <w:sz w:val="26"/>
              <w:szCs w:val="26"/>
              <w:lang w:val="en-US"/>
            </w:rPr>
            <m:t>d=20</m:t>
          </m:r>
          <m:r>
            <m:rPr>
              <m:sty m:val="bi"/>
            </m:rPr>
            <w:rPr>
              <w:rFonts w:ascii="Cambria Math" w:hAnsi="Cambria Math"/>
              <w:sz w:val="26"/>
              <w:szCs w:val="26"/>
              <w:lang w:val="en-US"/>
            </w:rPr>
            <m:t>cm</m:t>
          </m:r>
        </m:oMath>
      </m:oMathPara>
    </w:p>
    <w:p w:rsidR="002E1C1B" w:rsidRDefault="002E1C1B" w:rsidP="002E1C1B">
      <w:pPr>
        <w:rPr>
          <w:rFonts w:ascii="Times New Roman" w:hAnsi="Times New Roman"/>
          <w:sz w:val="26"/>
          <w:szCs w:val="26"/>
          <w:lang w:val="en-US"/>
        </w:rPr>
      </w:pPr>
    </w:p>
    <w:p w:rsidR="002E1C1B" w:rsidRDefault="002E1C1B" w:rsidP="002E1C1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Από τη σχέση συμπίεσης θα βρούμε τον συνολικό όγκο του κυλίνδρου</w:t>
      </w:r>
    </w:p>
    <w:p w:rsidR="00FB647F" w:rsidRDefault="002E1C1B" w:rsidP="002E1C1B">
      <w:pPr>
        <w:ind w:firstLine="720"/>
        <w:rPr>
          <w:rFonts w:ascii="Times New Roman" w:hAnsi="Times New Roman"/>
          <w:i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λ=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V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συμπ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⇔10,42=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⇔V=10,42*100⇔</m:t>
          </m:r>
          <m:r>
            <m:rPr>
              <m:sty m:val="b"/>
            </m:rPr>
            <w:rPr>
              <w:rFonts w:ascii="Cambria Math" w:hAnsi="Cambria Math"/>
              <w:sz w:val="26"/>
              <w:szCs w:val="26"/>
              <w:lang w:val="en-US"/>
            </w:rPr>
            <m:t>V=1042</m:t>
          </m:r>
          <m:sSup>
            <m:sSupPr>
              <m:ctrlPr>
                <w:rPr>
                  <w:rFonts w:ascii="Cambria Math" w:hAnsi="Cambria Math"/>
                  <w:b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cm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3</m:t>
              </m:r>
            </m:sup>
          </m:sSup>
        </m:oMath>
      </m:oMathPara>
    </w:p>
    <w:p w:rsidR="00FB647F" w:rsidRDefault="00FB647F" w:rsidP="00FB647F">
      <w:pPr>
        <w:rPr>
          <w:rFonts w:ascii="Times New Roman" w:hAnsi="Times New Roman"/>
          <w:sz w:val="26"/>
          <w:szCs w:val="26"/>
        </w:rPr>
      </w:pPr>
    </w:p>
    <w:p w:rsidR="00FB647F" w:rsidRDefault="00FB647F" w:rsidP="00FB647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Τον </w:t>
      </w:r>
      <w:proofErr w:type="spellStart"/>
      <w:r>
        <w:rPr>
          <w:rFonts w:ascii="Times New Roman" w:hAnsi="Times New Roman"/>
          <w:sz w:val="26"/>
          <w:szCs w:val="26"/>
        </w:rPr>
        <w:t>κυλινδρισμό</w:t>
      </w:r>
      <w:proofErr w:type="spellEnd"/>
      <w:r>
        <w:rPr>
          <w:rFonts w:ascii="Times New Roman" w:hAnsi="Times New Roman"/>
          <w:sz w:val="26"/>
          <w:szCs w:val="26"/>
        </w:rPr>
        <w:t xml:space="preserve"> του κυλίνδρου θα τον υπολογίσουμε από τον τύπο</w:t>
      </w:r>
    </w:p>
    <w:p w:rsidR="00FB647F" w:rsidRPr="00FB647F" w:rsidRDefault="00FB647F" w:rsidP="00FB647F">
      <w:pPr>
        <w:rPr>
          <w:rFonts w:ascii="Times New Roman" w:hAnsi="Times New Roman"/>
          <w:i/>
          <w:sz w:val="26"/>
          <w:szCs w:val="26"/>
        </w:rPr>
      </w:pPr>
      <w:r w:rsidRPr="00FB647F">
        <w:rPr>
          <w:rFonts w:ascii="Times New Roman" w:hAnsi="Times New Roman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V=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V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κυλ</m:t>
            </m:r>
          </m:sub>
        </m:sSub>
        <m: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συμπ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⇔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V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κυλ</m:t>
            </m:r>
          </m:sub>
        </m:sSub>
        <m:r>
          <w:rPr>
            <w:rFonts w:ascii="Cambria Math" w:hAnsi="Cambria Math"/>
            <w:sz w:val="26"/>
            <w:szCs w:val="26"/>
          </w:rPr>
          <m:t>=V-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συμπ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⇔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V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κυλ</m:t>
            </m:r>
          </m:sub>
        </m:sSub>
        <m:r>
          <w:rPr>
            <w:rFonts w:ascii="Cambria Math" w:hAnsi="Cambria Math"/>
            <w:sz w:val="26"/>
            <w:szCs w:val="26"/>
          </w:rPr>
          <m:t>=1042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cm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/>
            <w:sz w:val="26"/>
            <w:szCs w:val="26"/>
          </w:rPr>
          <m:t>-100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cm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⇔</m:t>
        </m:r>
        <m:sSub>
          <m:sSub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κυλ</m:t>
            </m:r>
          </m:sub>
        </m:sSub>
        <m:r>
          <m:rPr>
            <m:sty m:val="bi"/>
          </m:rPr>
          <w:rPr>
            <w:rFonts w:ascii="Cambria Math" w:hAnsi="Cambria Math"/>
            <w:sz w:val="26"/>
            <w:szCs w:val="26"/>
          </w:rPr>
          <m:t>=942</m:t>
        </m:r>
        <m:sSup>
          <m:sSup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3</m:t>
            </m:r>
          </m:sup>
        </m:sSup>
      </m:oMath>
    </w:p>
    <w:p w:rsidR="00FB647F" w:rsidRPr="00FB647F" w:rsidRDefault="00FB647F" w:rsidP="00FB647F">
      <w:pPr>
        <w:rPr>
          <w:rFonts w:ascii="Times New Roman" w:hAnsi="Times New Roman"/>
          <w:sz w:val="26"/>
          <w:szCs w:val="26"/>
        </w:rPr>
      </w:pPr>
    </w:p>
    <w:p w:rsidR="00FB647F" w:rsidRDefault="00FB647F" w:rsidP="00FB647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Άρα τη διαδρομή του εμβόλου θα την υπολογίσουμε από τον τύπο </w:t>
      </w:r>
    </w:p>
    <w:p w:rsidR="00F34B0A" w:rsidRPr="00FB647F" w:rsidRDefault="00FB647F" w:rsidP="00FB647F">
      <w:pPr>
        <w:tabs>
          <w:tab w:val="left" w:pos="990"/>
        </w:tabs>
        <w:jc w:val="center"/>
        <w:rPr>
          <w:rFonts w:ascii="Times New Roman" w:hAnsi="Times New Roman"/>
          <w:i/>
          <w:sz w:val="26"/>
          <w:szCs w:val="26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V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κυλ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=Ε*</m:t>
          </m:r>
          <m:r>
            <w:rPr>
              <w:rFonts w:ascii="Cambria Math" w:hAnsi="Cambria Math"/>
              <w:sz w:val="26"/>
              <w:szCs w:val="26"/>
              <w:lang w:val="en-US"/>
            </w:rPr>
            <m:t>l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⇔l=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κυλ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E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⇔l=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942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314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⇔</m:t>
          </m:r>
          <m:r>
            <m:rPr>
              <m:sty m:val="b"/>
            </m:rPr>
            <w:rPr>
              <w:rFonts w:ascii="Cambria Math" w:hAnsi="Cambria Math"/>
              <w:sz w:val="26"/>
              <w:szCs w:val="26"/>
              <w:lang w:val="en-US"/>
            </w:rPr>
            <m:t>l=3c</m:t>
          </m:r>
          <m:r>
            <m:rPr>
              <m:sty m:val="b"/>
            </m:rPr>
            <w:rPr>
              <w:rFonts w:ascii="Cambria Math" w:hAnsi="Cambria Math"/>
              <w:sz w:val="26"/>
              <w:szCs w:val="26"/>
              <w:lang w:val="en-US"/>
            </w:rPr>
            <m:t>m</m:t>
          </m:r>
        </m:oMath>
      </m:oMathPara>
    </w:p>
    <w:sectPr w:rsidR="00F34B0A" w:rsidRPr="00FB647F" w:rsidSect="005C039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F32" w:rsidRDefault="00AA7F32" w:rsidP="005D189B">
      <w:pPr>
        <w:spacing w:after="0" w:line="240" w:lineRule="auto"/>
      </w:pPr>
      <w:r>
        <w:separator/>
      </w:r>
    </w:p>
  </w:endnote>
  <w:endnote w:type="continuationSeparator" w:id="0">
    <w:p w:rsidR="00AA7F32" w:rsidRDefault="00AA7F32" w:rsidP="005D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438" w:rsidRDefault="004A3BFD">
    <w:pPr>
      <w:pStyle w:val="a5"/>
      <w:jc w:val="center"/>
    </w:pPr>
    <w:fldSimple w:instr=" PAGE   \* MERGEFORMAT ">
      <w:r w:rsidR="00FB647F">
        <w:rPr>
          <w:noProof/>
        </w:rPr>
        <w:t>4</w:t>
      </w:r>
    </w:fldSimple>
  </w:p>
  <w:p w:rsidR="005D189B" w:rsidRDefault="005D18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F32" w:rsidRDefault="00AA7F32" w:rsidP="005D189B">
      <w:pPr>
        <w:spacing w:after="0" w:line="240" w:lineRule="auto"/>
      </w:pPr>
      <w:r>
        <w:separator/>
      </w:r>
    </w:p>
  </w:footnote>
  <w:footnote w:type="continuationSeparator" w:id="0">
    <w:p w:rsidR="00AA7F32" w:rsidRDefault="00AA7F32" w:rsidP="005D1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89B" w:rsidRDefault="004A3BFD">
    <w:pPr>
      <w:pStyle w:val="a4"/>
    </w:pPr>
    <w:r w:rsidRPr="004A3BF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1991" o:spid="_x0000_s2050" type="#_x0000_t136" style="position:absolute;margin-left:0;margin-top:0;width:528.75pt;height:161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Ο.Ε.Φ.Ε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89B" w:rsidRDefault="004A3BFD">
    <w:pPr>
      <w:pStyle w:val="a4"/>
    </w:pPr>
    <w:r w:rsidRPr="004A3BF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1992" o:spid="_x0000_s2051" type="#_x0000_t136" style="position:absolute;margin-left:0;margin-top:0;width:528.75pt;height:161.2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Ο.Ε.Φ.Ε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89B" w:rsidRDefault="004A3BFD">
    <w:pPr>
      <w:pStyle w:val="a4"/>
    </w:pPr>
    <w:r w:rsidRPr="004A3BF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1990" o:spid="_x0000_s2049" type="#_x0000_t136" style="position:absolute;margin-left:0;margin-top:0;width:528.75pt;height:161.2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Ο.Ε.Φ.Ε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206"/>
    <w:multiLevelType w:val="hybridMultilevel"/>
    <w:tmpl w:val="95AA3FF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346357C"/>
    <w:multiLevelType w:val="hybridMultilevel"/>
    <w:tmpl w:val="45B22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22869"/>
    <w:multiLevelType w:val="hybridMultilevel"/>
    <w:tmpl w:val="E342E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D4A85"/>
    <w:multiLevelType w:val="hybridMultilevel"/>
    <w:tmpl w:val="3058F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1760F"/>
    <w:multiLevelType w:val="hybridMultilevel"/>
    <w:tmpl w:val="BC22E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12E94"/>
    <w:multiLevelType w:val="hybridMultilevel"/>
    <w:tmpl w:val="50B0E1D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5511B2"/>
    <w:multiLevelType w:val="hybridMultilevel"/>
    <w:tmpl w:val="37B2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C721C"/>
    <w:multiLevelType w:val="hybridMultilevel"/>
    <w:tmpl w:val="0D5E170C"/>
    <w:lvl w:ilvl="0" w:tplc="040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2B1B5BFE"/>
    <w:multiLevelType w:val="hybridMultilevel"/>
    <w:tmpl w:val="C332E9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E04328"/>
    <w:multiLevelType w:val="hybridMultilevel"/>
    <w:tmpl w:val="2620F11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51529FD"/>
    <w:multiLevelType w:val="hybridMultilevel"/>
    <w:tmpl w:val="AD74E7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C0207"/>
    <w:multiLevelType w:val="hybridMultilevel"/>
    <w:tmpl w:val="E438ED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017B6"/>
    <w:multiLevelType w:val="hybridMultilevel"/>
    <w:tmpl w:val="901292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0479B"/>
    <w:multiLevelType w:val="hybridMultilevel"/>
    <w:tmpl w:val="877291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F61BE8"/>
    <w:multiLevelType w:val="hybridMultilevel"/>
    <w:tmpl w:val="91980A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5C49D6"/>
    <w:multiLevelType w:val="hybridMultilevel"/>
    <w:tmpl w:val="C3AC2D9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1928A7"/>
    <w:multiLevelType w:val="hybridMultilevel"/>
    <w:tmpl w:val="9EA213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72E64"/>
    <w:multiLevelType w:val="hybridMultilevel"/>
    <w:tmpl w:val="D480CC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550F6"/>
    <w:multiLevelType w:val="hybridMultilevel"/>
    <w:tmpl w:val="DE18FE22"/>
    <w:lvl w:ilvl="0" w:tplc="FD901F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C6D9E"/>
    <w:multiLevelType w:val="hybridMultilevel"/>
    <w:tmpl w:val="1B4C9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E5330"/>
    <w:multiLevelType w:val="hybridMultilevel"/>
    <w:tmpl w:val="550053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E2765"/>
    <w:multiLevelType w:val="hybridMultilevel"/>
    <w:tmpl w:val="FDB81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D5F80"/>
    <w:multiLevelType w:val="hybridMultilevel"/>
    <w:tmpl w:val="DB40C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13700"/>
    <w:multiLevelType w:val="hybridMultilevel"/>
    <w:tmpl w:val="8000FF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D3894"/>
    <w:multiLevelType w:val="hybridMultilevel"/>
    <w:tmpl w:val="6B9CD2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A4E30"/>
    <w:multiLevelType w:val="hybridMultilevel"/>
    <w:tmpl w:val="CB4E1E4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58D1D0E"/>
    <w:multiLevelType w:val="hybridMultilevel"/>
    <w:tmpl w:val="8D2C42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85C9B"/>
    <w:multiLevelType w:val="hybridMultilevel"/>
    <w:tmpl w:val="CC4E4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7923EE"/>
    <w:multiLevelType w:val="hybridMultilevel"/>
    <w:tmpl w:val="11FAE5C6"/>
    <w:lvl w:ilvl="0" w:tplc="3AFC41E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024DC2"/>
    <w:multiLevelType w:val="hybridMultilevel"/>
    <w:tmpl w:val="BF70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487F"/>
    <w:multiLevelType w:val="hybridMultilevel"/>
    <w:tmpl w:val="0BAE8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BA49B1"/>
    <w:multiLevelType w:val="hybridMultilevel"/>
    <w:tmpl w:val="9BF0C2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880C04"/>
    <w:multiLevelType w:val="hybridMultilevel"/>
    <w:tmpl w:val="37BEE7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7"/>
  </w:num>
  <w:num w:numId="3">
    <w:abstractNumId w:val="31"/>
  </w:num>
  <w:num w:numId="4">
    <w:abstractNumId w:val="24"/>
  </w:num>
  <w:num w:numId="5">
    <w:abstractNumId w:val="3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1"/>
  </w:num>
  <w:num w:numId="13">
    <w:abstractNumId w:val="4"/>
  </w:num>
  <w:num w:numId="14">
    <w:abstractNumId w:val="1"/>
  </w:num>
  <w:num w:numId="15">
    <w:abstractNumId w:val="18"/>
  </w:num>
  <w:num w:numId="16">
    <w:abstractNumId w:val="2"/>
  </w:num>
  <w:num w:numId="17">
    <w:abstractNumId w:val="9"/>
  </w:num>
  <w:num w:numId="18">
    <w:abstractNumId w:val="16"/>
  </w:num>
  <w:num w:numId="19">
    <w:abstractNumId w:val="20"/>
  </w:num>
  <w:num w:numId="20">
    <w:abstractNumId w:val="0"/>
  </w:num>
  <w:num w:numId="21">
    <w:abstractNumId w:val="10"/>
  </w:num>
  <w:num w:numId="22">
    <w:abstractNumId w:val="25"/>
  </w:num>
  <w:num w:numId="23">
    <w:abstractNumId w:val="5"/>
  </w:num>
  <w:num w:numId="24">
    <w:abstractNumId w:val="7"/>
  </w:num>
  <w:num w:numId="25">
    <w:abstractNumId w:val="28"/>
  </w:num>
  <w:num w:numId="26">
    <w:abstractNumId w:val="8"/>
  </w:num>
  <w:num w:numId="27">
    <w:abstractNumId w:val="13"/>
  </w:num>
  <w:num w:numId="28">
    <w:abstractNumId w:val="12"/>
  </w:num>
  <w:num w:numId="29">
    <w:abstractNumId w:val="22"/>
  </w:num>
  <w:num w:numId="30">
    <w:abstractNumId w:val="6"/>
  </w:num>
  <w:num w:numId="31">
    <w:abstractNumId w:val="23"/>
  </w:num>
  <w:num w:numId="32">
    <w:abstractNumId w:val="19"/>
  </w:num>
  <w:num w:numId="33">
    <w:abstractNumId w:val="3"/>
  </w:num>
  <w:num w:numId="34">
    <w:abstractNumId w:val="29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E0727"/>
    <w:rsid w:val="00020FCD"/>
    <w:rsid w:val="0002675D"/>
    <w:rsid w:val="000365B0"/>
    <w:rsid w:val="00046099"/>
    <w:rsid w:val="00051406"/>
    <w:rsid w:val="00053150"/>
    <w:rsid w:val="0005519F"/>
    <w:rsid w:val="00056AA0"/>
    <w:rsid w:val="00070160"/>
    <w:rsid w:val="00084EE0"/>
    <w:rsid w:val="00094785"/>
    <w:rsid w:val="000A030E"/>
    <w:rsid w:val="000A5058"/>
    <w:rsid w:val="000B63F9"/>
    <w:rsid w:val="000B6BCC"/>
    <w:rsid w:val="000C1368"/>
    <w:rsid w:val="000C4B57"/>
    <w:rsid w:val="000D1DD4"/>
    <w:rsid w:val="000E17C9"/>
    <w:rsid w:val="000F2D1E"/>
    <w:rsid w:val="00101136"/>
    <w:rsid w:val="00121319"/>
    <w:rsid w:val="00137071"/>
    <w:rsid w:val="00157098"/>
    <w:rsid w:val="00157C3D"/>
    <w:rsid w:val="0016429D"/>
    <w:rsid w:val="0017107C"/>
    <w:rsid w:val="0018409B"/>
    <w:rsid w:val="0019188F"/>
    <w:rsid w:val="00196E37"/>
    <w:rsid w:val="001B0045"/>
    <w:rsid w:val="001D30F3"/>
    <w:rsid w:val="001E3030"/>
    <w:rsid w:val="001E37CC"/>
    <w:rsid w:val="001E7992"/>
    <w:rsid w:val="00200F7E"/>
    <w:rsid w:val="0023328F"/>
    <w:rsid w:val="00265EAF"/>
    <w:rsid w:val="00287BF7"/>
    <w:rsid w:val="002957BE"/>
    <w:rsid w:val="002A7DE2"/>
    <w:rsid w:val="002E1C1B"/>
    <w:rsid w:val="002E3116"/>
    <w:rsid w:val="002F436D"/>
    <w:rsid w:val="00302266"/>
    <w:rsid w:val="003022C2"/>
    <w:rsid w:val="00307AFC"/>
    <w:rsid w:val="00321520"/>
    <w:rsid w:val="0032575F"/>
    <w:rsid w:val="00331F84"/>
    <w:rsid w:val="00334CCE"/>
    <w:rsid w:val="003365AD"/>
    <w:rsid w:val="00346438"/>
    <w:rsid w:val="00353B52"/>
    <w:rsid w:val="00354CBD"/>
    <w:rsid w:val="00357247"/>
    <w:rsid w:val="00364241"/>
    <w:rsid w:val="00377FA7"/>
    <w:rsid w:val="0038088A"/>
    <w:rsid w:val="0038171B"/>
    <w:rsid w:val="00392E7D"/>
    <w:rsid w:val="00396D03"/>
    <w:rsid w:val="003A2EAE"/>
    <w:rsid w:val="003D1CF9"/>
    <w:rsid w:val="003E65BF"/>
    <w:rsid w:val="003F4077"/>
    <w:rsid w:val="00402320"/>
    <w:rsid w:val="00414FE3"/>
    <w:rsid w:val="004225BB"/>
    <w:rsid w:val="00422730"/>
    <w:rsid w:val="004327EB"/>
    <w:rsid w:val="004A278A"/>
    <w:rsid w:val="004A3BFD"/>
    <w:rsid w:val="004A6EE2"/>
    <w:rsid w:val="004B0AB8"/>
    <w:rsid w:val="004D7A42"/>
    <w:rsid w:val="004F10A5"/>
    <w:rsid w:val="005031AB"/>
    <w:rsid w:val="00525619"/>
    <w:rsid w:val="00531125"/>
    <w:rsid w:val="005371AD"/>
    <w:rsid w:val="00552E0B"/>
    <w:rsid w:val="0056027F"/>
    <w:rsid w:val="00566D8D"/>
    <w:rsid w:val="00571EE1"/>
    <w:rsid w:val="0058013E"/>
    <w:rsid w:val="00583EC9"/>
    <w:rsid w:val="005864FE"/>
    <w:rsid w:val="00590774"/>
    <w:rsid w:val="005A04BE"/>
    <w:rsid w:val="005B553A"/>
    <w:rsid w:val="005C0394"/>
    <w:rsid w:val="005C2DC2"/>
    <w:rsid w:val="005C3C8F"/>
    <w:rsid w:val="005D08E5"/>
    <w:rsid w:val="005D189B"/>
    <w:rsid w:val="005E1030"/>
    <w:rsid w:val="005F7774"/>
    <w:rsid w:val="00601D16"/>
    <w:rsid w:val="00603C62"/>
    <w:rsid w:val="00634ED3"/>
    <w:rsid w:val="006448B5"/>
    <w:rsid w:val="0066225E"/>
    <w:rsid w:val="006716C3"/>
    <w:rsid w:val="006732EF"/>
    <w:rsid w:val="00676D79"/>
    <w:rsid w:val="00676EC4"/>
    <w:rsid w:val="006A7911"/>
    <w:rsid w:val="006B0BDA"/>
    <w:rsid w:val="006D2951"/>
    <w:rsid w:val="006D4CD7"/>
    <w:rsid w:val="006D61C5"/>
    <w:rsid w:val="006E03E8"/>
    <w:rsid w:val="006F1186"/>
    <w:rsid w:val="007073D3"/>
    <w:rsid w:val="0072373A"/>
    <w:rsid w:val="00732186"/>
    <w:rsid w:val="007446AE"/>
    <w:rsid w:val="00745D46"/>
    <w:rsid w:val="0074604E"/>
    <w:rsid w:val="00757713"/>
    <w:rsid w:val="0076011A"/>
    <w:rsid w:val="0076213B"/>
    <w:rsid w:val="007635F2"/>
    <w:rsid w:val="00767235"/>
    <w:rsid w:val="00775D36"/>
    <w:rsid w:val="00786F4A"/>
    <w:rsid w:val="00796823"/>
    <w:rsid w:val="007A3308"/>
    <w:rsid w:val="007D1F0B"/>
    <w:rsid w:val="007D6FAE"/>
    <w:rsid w:val="007E0A9F"/>
    <w:rsid w:val="007F2918"/>
    <w:rsid w:val="007F7A50"/>
    <w:rsid w:val="008121CF"/>
    <w:rsid w:val="00850DFB"/>
    <w:rsid w:val="00854E7F"/>
    <w:rsid w:val="008550C7"/>
    <w:rsid w:val="00863EE7"/>
    <w:rsid w:val="00865AEC"/>
    <w:rsid w:val="00870B66"/>
    <w:rsid w:val="00882400"/>
    <w:rsid w:val="00886A2F"/>
    <w:rsid w:val="00887A72"/>
    <w:rsid w:val="00892413"/>
    <w:rsid w:val="008A111A"/>
    <w:rsid w:val="008B4B0D"/>
    <w:rsid w:val="008B644D"/>
    <w:rsid w:val="008C59FE"/>
    <w:rsid w:val="008C7ECD"/>
    <w:rsid w:val="008D194E"/>
    <w:rsid w:val="008E1CFD"/>
    <w:rsid w:val="00902A60"/>
    <w:rsid w:val="00922F5F"/>
    <w:rsid w:val="00926BA4"/>
    <w:rsid w:val="00943856"/>
    <w:rsid w:val="00946913"/>
    <w:rsid w:val="009820CF"/>
    <w:rsid w:val="009900EF"/>
    <w:rsid w:val="00990251"/>
    <w:rsid w:val="00990D1A"/>
    <w:rsid w:val="009930D2"/>
    <w:rsid w:val="009E1CD4"/>
    <w:rsid w:val="00A2649D"/>
    <w:rsid w:val="00A34D99"/>
    <w:rsid w:val="00A3758E"/>
    <w:rsid w:val="00A82489"/>
    <w:rsid w:val="00A82FBC"/>
    <w:rsid w:val="00A833D4"/>
    <w:rsid w:val="00A90823"/>
    <w:rsid w:val="00A9236C"/>
    <w:rsid w:val="00A96094"/>
    <w:rsid w:val="00AA7F32"/>
    <w:rsid w:val="00AB2B68"/>
    <w:rsid w:val="00AB328E"/>
    <w:rsid w:val="00AC40A1"/>
    <w:rsid w:val="00AD0DB3"/>
    <w:rsid w:val="00AD2869"/>
    <w:rsid w:val="00AE0727"/>
    <w:rsid w:val="00B04C37"/>
    <w:rsid w:val="00B060F9"/>
    <w:rsid w:val="00B06168"/>
    <w:rsid w:val="00B14E86"/>
    <w:rsid w:val="00B32C2E"/>
    <w:rsid w:val="00B36955"/>
    <w:rsid w:val="00B472A3"/>
    <w:rsid w:val="00B562AC"/>
    <w:rsid w:val="00B5732F"/>
    <w:rsid w:val="00B72449"/>
    <w:rsid w:val="00B73419"/>
    <w:rsid w:val="00B75EC4"/>
    <w:rsid w:val="00B82EE6"/>
    <w:rsid w:val="00B841D1"/>
    <w:rsid w:val="00B85964"/>
    <w:rsid w:val="00B87710"/>
    <w:rsid w:val="00B90A45"/>
    <w:rsid w:val="00B9503E"/>
    <w:rsid w:val="00BA4F70"/>
    <w:rsid w:val="00BA6E35"/>
    <w:rsid w:val="00BB344F"/>
    <w:rsid w:val="00BC0D8A"/>
    <w:rsid w:val="00BD5B38"/>
    <w:rsid w:val="00BE10AF"/>
    <w:rsid w:val="00BE5568"/>
    <w:rsid w:val="00C02893"/>
    <w:rsid w:val="00C10E48"/>
    <w:rsid w:val="00C15CAA"/>
    <w:rsid w:val="00C16A64"/>
    <w:rsid w:val="00C21098"/>
    <w:rsid w:val="00C2658E"/>
    <w:rsid w:val="00C40CAC"/>
    <w:rsid w:val="00C446BB"/>
    <w:rsid w:val="00C6185B"/>
    <w:rsid w:val="00C622A1"/>
    <w:rsid w:val="00C667C8"/>
    <w:rsid w:val="00C73018"/>
    <w:rsid w:val="00C740CE"/>
    <w:rsid w:val="00CA26EB"/>
    <w:rsid w:val="00CA5694"/>
    <w:rsid w:val="00CD260E"/>
    <w:rsid w:val="00CF42D9"/>
    <w:rsid w:val="00CF5737"/>
    <w:rsid w:val="00D07035"/>
    <w:rsid w:val="00D07367"/>
    <w:rsid w:val="00D1511A"/>
    <w:rsid w:val="00D26153"/>
    <w:rsid w:val="00D27763"/>
    <w:rsid w:val="00D35DE3"/>
    <w:rsid w:val="00D44A7D"/>
    <w:rsid w:val="00D4566C"/>
    <w:rsid w:val="00D51B57"/>
    <w:rsid w:val="00D6419D"/>
    <w:rsid w:val="00D72E24"/>
    <w:rsid w:val="00D72E9B"/>
    <w:rsid w:val="00DA13FC"/>
    <w:rsid w:val="00DA30A5"/>
    <w:rsid w:val="00DB677F"/>
    <w:rsid w:val="00DF05B5"/>
    <w:rsid w:val="00DF1177"/>
    <w:rsid w:val="00DF1800"/>
    <w:rsid w:val="00DF3AFC"/>
    <w:rsid w:val="00E116D2"/>
    <w:rsid w:val="00E36D73"/>
    <w:rsid w:val="00E46D40"/>
    <w:rsid w:val="00E526F4"/>
    <w:rsid w:val="00E5613A"/>
    <w:rsid w:val="00E75F15"/>
    <w:rsid w:val="00E83E0A"/>
    <w:rsid w:val="00E86EFB"/>
    <w:rsid w:val="00EB11E3"/>
    <w:rsid w:val="00EC1413"/>
    <w:rsid w:val="00EC1BAD"/>
    <w:rsid w:val="00ED1423"/>
    <w:rsid w:val="00ED448C"/>
    <w:rsid w:val="00ED4CDE"/>
    <w:rsid w:val="00ED5E33"/>
    <w:rsid w:val="00EE0B54"/>
    <w:rsid w:val="00EE2CB3"/>
    <w:rsid w:val="00EF0813"/>
    <w:rsid w:val="00EF3AE0"/>
    <w:rsid w:val="00EF7515"/>
    <w:rsid w:val="00F01DC4"/>
    <w:rsid w:val="00F03DAD"/>
    <w:rsid w:val="00F216E3"/>
    <w:rsid w:val="00F260C3"/>
    <w:rsid w:val="00F34B0A"/>
    <w:rsid w:val="00F36F26"/>
    <w:rsid w:val="00F42485"/>
    <w:rsid w:val="00F702EA"/>
    <w:rsid w:val="00F82D12"/>
    <w:rsid w:val="00FB647F"/>
    <w:rsid w:val="00FC5916"/>
    <w:rsid w:val="00FC7998"/>
    <w:rsid w:val="00FD5253"/>
    <w:rsid w:val="00FE1338"/>
    <w:rsid w:val="00FF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9B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18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/>
    </w:rPr>
  </w:style>
  <w:style w:type="paragraph" w:styleId="a3">
    <w:name w:val="Balloon Text"/>
    <w:basedOn w:val="a"/>
    <w:link w:val="Char"/>
    <w:uiPriority w:val="99"/>
    <w:semiHidden/>
    <w:unhideWhenUsed/>
    <w:rsid w:val="005D18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5D189B"/>
    <w:rPr>
      <w:rFonts w:ascii="Tahoma" w:eastAsia="Calibri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5D189B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Char0">
    <w:name w:val="Κεφαλίδα Char"/>
    <w:link w:val="a4"/>
    <w:uiPriority w:val="99"/>
    <w:semiHidden/>
    <w:rsid w:val="005D189B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5D189B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Char1">
    <w:name w:val="Υποσέλιδο Char"/>
    <w:link w:val="a5"/>
    <w:uiPriority w:val="99"/>
    <w:rsid w:val="005D189B"/>
    <w:rPr>
      <w:rFonts w:ascii="Calibri" w:eastAsia="Calibri" w:hAnsi="Calibri" w:cs="Times New Roman"/>
    </w:rPr>
  </w:style>
  <w:style w:type="paragraph" w:styleId="a6">
    <w:name w:val="List Paragraph"/>
    <w:basedOn w:val="a"/>
    <w:qFormat/>
    <w:rsid w:val="00346438"/>
    <w:pPr>
      <w:ind w:left="720"/>
      <w:contextualSpacing/>
    </w:pPr>
  </w:style>
  <w:style w:type="table" w:styleId="a7">
    <w:name w:val="Table Grid"/>
    <w:basedOn w:val="a1"/>
    <w:rsid w:val="003E65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92E7D"/>
    <w:rPr>
      <w:sz w:val="22"/>
      <w:szCs w:val="22"/>
      <w:lang w:val="el-GR"/>
    </w:rPr>
  </w:style>
  <w:style w:type="paragraph" w:styleId="a9">
    <w:name w:val="footnote text"/>
    <w:basedOn w:val="a"/>
    <w:link w:val="Char2"/>
    <w:uiPriority w:val="99"/>
    <w:semiHidden/>
    <w:unhideWhenUsed/>
    <w:rsid w:val="006448B5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link w:val="a9"/>
    <w:uiPriority w:val="99"/>
    <w:semiHidden/>
    <w:rsid w:val="006448B5"/>
    <w:rPr>
      <w:lang w:eastAsia="en-US"/>
    </w:rPr>
  </w:style>
  <w:style w:type="character" w:styleId="aa">
    <w:name w:val="footnote reference"/>
    <w:uiPriority w:val="99"/>
    <w:semiHidden/>
    <w:unhideWhenUsed/>
    <w:rsid w:val="006448B5"/>
    <w:rPr>
      <w:vertAlign w:val="superscript"/>
    </w:rPr>
  </w:style>
  <w:style w:type="paragraph" w:customStyle="1" w:styleId="ab">
    <w:name w:val="Περιεχόμενα πίνακα"/>
    <w:basedOn w:val="a"/>
    <w:rsid w:val="00566D8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c">
    <w:name w:val="Placeholder Text"/>
    <w:basedOn w:val="a0"/>
    <w:uiPriority w:val="99"/>
    <w:semiHidden/>
    <w:rsid w:val="00BA4F7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vroula\Desktop\&#917;&#925;&#932;&#933;&#928;&#927;%20&#913;&#928;&#913;&#925;&#932;&#919;&#931;&#917;&#937;&#925;%20&#931;&#932;&#921;&#931;%20&#928;&#913;&#925;&#917;&#923;&#923;&#913;&#916;&#921;&#922;&#917;&#931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ΑΠΑΝΤΗΣΕΩΝ ΣΤΙΣ ΠΑΝΕΛΛΑΔΙΚΕΣ</Template>
  <TotalTime>36</TotalTime>
  <Pages>4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Stavroula Kalogiroy</dc:creator>
  <cp:lastModifiedBy>Stavroula Kalogiroy</cp:lastModifiedBy>
  <cp:revision>3</cp:revision>
  <cp:lastPrinted>2017-06-06T11:00:00Z</cp:lastPrinted>
  <dcterms:created xsi:type="dcterms:W3CDTF">2019-06-15T08:31:00Z</dcterms:created>
  <dcterms:modified xsi:type="dcterms:W3CDTF">2019-06-15T09:07:00Z</dcterms:modified>
</cp:coreProperties>
</file>