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C27" w:rsidRPr="008C2C27" w:rsidRDefault="008C2C27" w:rsidP="008C2C27">
      <w:pPr>
        <w:shd w:val="clear" w:color="auto" w:fill="FFFFFF"/>
        <w:spacing w:after="0" w:line="240" w:lineRule="auto"/>
        <w:jc w:val="center"/>
        <w:rPr>
          <w:rFonts w:ascii="Tahoma" w:eastAsia="Times New Roman" w:hAnsi="Tahoma" w:cs="Tahoma"/>
          <w:color w:val="212121"/>
          <w:sz w:val="28"/>
          <w:szCs w:val="28"/>
          <w:lang w:eastAsia="el-GR"/>
        </w:rPr>
      </w:pPr>
      <w:r w:rsidRPr="008C2C27">
        <w:rPr>
          <w:rFonts w:ascii="Tahoma" w:eastAsia="Times New Roman" w:hAnsi="Tahoma" w:cs="Tahoma"/>
          <w:b/>
          <w:bCs/>
          <w:i/>
          <w:iCs/>
          <w:color w:val="212121"/>
          <w:sz w:val="28"/>
          <w:szCs w:val="28"/>
          <w:lang w:eastAsia="el-GR"/>
        </w:rPr>
        <w:t>ΜΗΝΥΣΗ</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r w:rsidRPr="008C2C27">
        <w:rPr>
          <w:rFonts w:ascii="Tahoma" w:eastAsia="Times New Roman" w:hAnsi="Tahoma" w:cs="Tahoma"/>
          <w:b/>
          <w:bCs/>
          <w:i/>
          <w:iCs/>
          <w:color w:val="212121"/>
          <w:sz w:val="28"/>
          <w:szCs w:val="28"/>
          <w:lang w:eastAsia="el-GR"/>
        </w:rPr>
        <w:t>Ανδρέα Λοβέρδου</w:t>
      </w:r>
      <w:r w:rsidRPr="008C2C27">
        <w:rPr>
          <w:rFonts w:ascii="Tahoma" w:eastAsia="Times New Roman" w:hAnsi="Tahoma" w:cs="Tahoma"/>
          <w:color w:val="212121"/>
          <w:sz w:val="28"/>
          <w:szCs w:val="28"/>
          <w:lang w:eastAsia="el-GR"/>
        </w:rPr>
        <w:t> το</w:t>
      </w:r>
      <w:r w:rsidR="00584331">
        <w:rPr>
          <w:rFonts w:ascii="Tahoma" w:eastAsia="Times New Roman" w:hAnsi="Tahoma" w:cs="Tahoma"/>
          <w:color w:val="212121"/>
          <w:sz w:val="28"/>
          <w:szCs w:val="28"/>
          <w:lang w:eastAsia="el-GR"/>
        </w:rPr>
        <w:t>υ Νικολάου, Βουλευτή Β´ Αθηνών</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center"/>
        <w:rPr>
          <w:rFonts w:ascii="Tahoma" w:eastAsia="Times New Roman" w:hAnsi="Tahoma" w:cs="Tahoma"/>
          <w:color w:val="212121"/>
          <w:sz w:val="28"/>
          <w:szCs w:val="28"/>
          <w:lang w:eastAsia="el-GR"/>
        </w:rPr>
      </w:pPr>
      <w:r w:rsidRPr="008C2C27">
        <w:rPr>
          <w:rFonts w:ascii="Tahoma" w:eastAsia="Times New Roman" w:hAnsi="Tahoma" w:cs="Tahoma"/>
          <w:b/>
          <w:bCs/>
          <w:i/>
          <w:iCs/>
          <w:color w:val="212121"/>
          <w:sz w:val="28"/>
          <w:szCs w:val="28"/>
          <w:lang w:eastAsia="el-GR"/>
        </w:rPr>
        <w:t>ΚΑΤΑ</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xml:space="preserve">Του μάρτυρα, που εξετάσθηκε ενώπιον της κ. Εισαγγελέως Εγκλημάτων Διαφθοράς </w:t>
      </w:r>
      <w:r w:rsidR="00CA42C7">
        <w:rPr>
          <w:rFonts w:ascii="Tahoma" w:eastAsia="Times New Roman" w:hAnsi="Tahoma" w:cs="Tahoma"/>
          <w:i/>
          <w:color w:val="212121"/>
          <w:sz w:val="28"/>
          <w:szCs w:val="28"/>
          <w:lang w:eastAsia="el-GR"/>
        </w:rPr>
        <w:t>Νικολάου Μανία</w:t>
      </w:r>
      <w:r w:rsidRPr="008C2C27">
        <w:rPr>
          <w:rFonts w:ascii="Tahoma" w:eastAsia="Times New Roman" w:hAnsi="Tahoma" w:cs="Tahoma"/>
          <w:color w:val="212121"/>
          <w:sz w:val="28"/>
          <w:szCs w:val="28"/>
          <w:lang w:eastAsia="el-GR"/>
        </w:rPr>
        <w:t> </w:t>
      </w:r>
    </w:p>
    <w:p w:rsidR="00B339DE" w:rsidRDefault="00B339DE" w:rsidP="008C2C27">
      <w:pPr>
        <w:shd w:val="clear" w:color="auto" w:fill="FFFFFF"/>
        <w:spacing w:after="0" w:line="240" w:lineRule="auto"/>
        <w:ind w:firstLine="540"/>
        <w:jc w:val="center"/>
        <w:rPr>
          <w:rFonts w:ascii="Tahoma" w:eastAsia="Times New Roman" w:hAnsi="Tahoma" w:cs="Tahoma"/>
          <w:b/>
          <w:bCs/>
          <w:i/>
          <w:iCs/>
          <w:color w:val="212121"/>
          <w:sz w:val="28"/>
          <w:szCs w:val="28"/>
          <w:lang w:eastAsia="el-GR"/>
        </w:rPr>
      </w:pPr>
    </w:p>
    <w:p w:rsidR="008C2C27" w:rsidRPr="008C2C27" w:rsidRDefault="008C2C27" w:rsidP="008C2C27">
      <w:pPr>
        <w:shd w:val="clear" w:color="auto" w:fill="FFFFFF"/>
        <w:spacing w:after="0" w:line="240" w:lineRule="auto"/>
        <w:ind w:firstLine="540"/>
        <w:jc w:val="center"/>
        <w:rPr>
          <w:rFonts w:ascii="Tahoma" w:eastAsia="Times New Roman" w:hAnsi="Tahoma" w:cs="Tahoma"/>
          <w:color w:val="212121"/>
          <w:sz w:val="28"/>
          <w:szCs w:val="28"/>
          <w:lang w:eastAsia="el-GR"/>
        </w:rPr>
      </w:pPr>
      <w:r w:rsidRPr="008C2C27">
        <w:rPr>
          <w:rFonts w:ascii="Tahoma" w:eastAsia="Times New Roman" w:hAnsi="Tahoma" w:cs="Tahoma"/>
          <w:b/>
          <w:bCs/>
          <w:i/>
          <w:iCs/>
          <w:color w:val="212121"/>
          <w:sz w:val="28"/>
          <w:szCs w:val="28"/>
          <w:lang w:eastAsia="el-GR"/>
        </w:rPr>
        <w:t>ΕΝΩΠΙΟΝ ΤΟΥ κ. EIΣΑΓΓΕΛΕΩΣ ΠΛΗΜΜΕΛΕΙΟΔΙΚΩΝ ΑΘΗΝΩΝ</w:t>
      </w:r>
    </w:p>
    <w:p w:rsidR="008C2C27" w:rsidRPr="008C2C27" w:rsidRDefault="00584331" w:rsidP="008C2C27">
      <w:pPr>
        <w:shd w:val="clear" w:color="auto" w:fill="FFFFFF"/>
        <w:spacing w:after="0" w:line="240" w:lineRule="auto"/>
        <w:ind w:firstLine="540"/>
        <w:jc w:val="center"/>
        <w:rPr>
          <w:rFonts w:ascii="Tahoma" w:eastAsia="Times New Roman" w:hAnsi="Tahoma" w:cs="Tahoma"/>
          <w:color w:val="212121"/>
          <w:sz w:val="28"/>
          <w:szCs w:val="28"/>
          <w:lang w:eastAsia="el-GR"/>
        </w:rPr>
      </w:pPr>
      <w:r>
        <w:rPr>
          <w:rFonts w:ascii="Tahoma" w:eastAsia="Times New Roman" w:hAnsi="Tahoma" w:cs="Tahoma"/>
          <w:color w:val="212121"/>
          <w:sz w:val="28"/>
          <w:szCs w:val="28"/>
          <w:lang w:eastAsia="el-GR"/>
        </w:rPr>
        <w:t>Αθήνα, 20</w:t>
      </w:r>
      <w:r w:rsidR="008C2C27" w:rsidRPr="008C2C27">
        <w:rPr>
          <w:rFonts w:ascii="Tahoma" w:eastAsia="Times New Roman" w:hAnsi="Tahoma" w:cs="Tahoma"/>
          <w:color w:val="212121"/>
          <w:sz w:val="28"/>
          <w:szCs w:val="28"/>
          <w:lang w:eastAsia="el-GR"/>
        </w:rPr>
        <w:t xml:space="preserve"> Μαΐου 2019</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000000"/>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Αξιότιμε Κύριε Εισαγγελεύ,</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center"/>
        <w:rPr>
          <w:rFonts w:ascii="Tahoma" w:eastAsia="Times New Roman" w:hAnsi="Tahoma" w:cs="Tahoma"/>
          <w:color w:val="212121"/>
          <w:sz w:val="28"/>
          <w:szCs w:val="28"/>
          <w:lang w:eastAsia="el-GR"/>
        </w:rPr>
      </w:pPr>
      <w:r w:rsidRPr="008C2C27">
        <w:rPr>
          <w:rFonts w:ascii="Tahoma" w:eastAsia="Times New Roman" w:hAnsi="Tahoma" w:cs="Tahoma"/>
          <w:b/>
          <w:bCs/>
          <w:i/>
          <w:iCs/>
          <w:color w:val="212121"/>
          <w:sz w:val="28"/>
          <w:szCs w:val="28"/>
          <w:lang w:eastAsia="el-GR"/>
        </w:rPr>
        <w:t>Ι.</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Προσφεύγω σήμερα στην ποινική Δικαιοσύνη εναντίο</w:t>
      </w:r>
      <w:r w:rsidR="00C33435">
        <w:rPr>
          <w:rFonts w:ascii="Tahoma" w:eastAsia="Times New Roman" w:hAnsi="Tahoma" w:cs="Tahoma"/>
          <w:color w:val="212121"/>
          <w:sz w:val="28"/>
          <w:szCs w:val="28"/>
          <w:lang w:eastAsia="el-GR"/>
        </w:rPr>
        <w:t>ν του Νικολάου Μανία</w:t>
      </w:r>
      <w:r w:rsidRPr="008C2C27">
        <w:rPr>
          <w:rFonts w:ascii="Tahoma" w:eastAsia="Times New Roman" w:hAnsi="Tahoma" w:cs="Tahoma"/>
          <w:color w:val="212121"/>
          <w:sz w:val="28"/>
          <w:szCs w:val="28"/>
          <w:lang w:eastAsia="el-GR"/>
        </w:rPr>
        <w:t>, ο οποίος επιστρατεύτηκε για να συνεργήσει και εκείνος στα εγκλήματα που διαπράχθηκαν εναντίον μου, αλλά και κατά παντός υπευθύνου, που ως ηθικός αυτουργός οργάνωσε, κατασκεύασε και εφήρμοσε το σχέδιο της θέσης μου εκτός πολιτικής, μέσω της προσβολής της τιμής και της υπόληψής μου και δι' αυτών  της ηθικής μου εξόντωσης. </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xml:space="preserve">Είμαι πολίτης της Ελληνικής Δημοκρατίας, Βουλευτής και ως εκλεγμένος πρώτος Βουλευτής Β Αθηνών και ως πρώτος σε αριθμό ψήφων σε όλη την Ελλάδα διορίστηκα Υπουργός  Εργασίας και στη συνέχεια Υγείας στην Κυβέρνηση Γιώργου Παπανδρέου και εκ νέου Υπουργός Υγείας στην Κυβέρνηση Λουκά Παπαδήμου. Τις θέσεις αυτές της πατρίδας μου υπηρέτησα με θάρρος, εντιμότητα, μαχητικότητα και ιδιαίτερη αποτελεσματικότητα, όπως αποδεικνύεται από όλες τις στατιστικές, ιδιαίτερα σε ό,τι αφορά </w:t>
      </w:r>
      <w:r w:rsidRPr="008C2C27">
        <w:rPr>
          <w:rFonts w:ascii="Tahoma" w:eastAsia="Times New Roman" w:hAnsi="Tahoma" w:cs="Tahoma"/>
          <w:color w:val="212121"/>
          <w:sz w:val="28"/>
          <w:szCs w:val="28"/>
          <w:lang w:eastAsia="el-GR"/>
        </w:rPr>
        <w:lastRenderedPageBreak/>
        <w:t>τον αγώνα κατά της σπατάλης και της διαφθοράς, γενικώς, αλλά και ειδικώς στο πεδίο του φαρμάκου.</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Ως Υπουργός Εργασίας σε συνεργασία με τους τότε συναδέλφους Λούκα Κατσέλη και Μαριλίζα Ξενογιαννακοπούλου και με τη στήριξη του Πρωθυπουργού Γιώργου Παπανδρέου, του Αντιπρόεδρου της Κυβέρνησης Θόδωρου Πάγκαλου, καθώς και του Αντιπροέδρου Ευάγγελου Βενιζέλου ως Υπουργού Οικονομικών, πριν αλλά και μετά το PSI, επιφέραμε τις πρώτες δραστικές μειώσεις στις τιμές των φαρμάκων. </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Στη συνέχεια, ως Υπουργός Υγείας, σε συνεργασία με τον Υπουργό Εργασίας Γιώργο Κουτρουμάνη, καθιερώσαμε την ηλεκτρονική συνταγογράφηση. Έτσι μπορεί πλέον η Ελλάδα να γνωρίζει ποιά και πόσα φάρμακα συνταγογραφεί κάθε γιατρός. Το μέτρο αυτό θα είχε όμως μηδαμινή πρακτική αξία, αν δεν ιδρυόταν ο ΕΟΠΥΥ, δηλαδή  η ενοποίηση των κλάδων υγείας είκοσι οκτώ (28) ασφαλιστικών ταμείων. Η επιλογή αυτή ήταν στα προγράμματα όλων των κομμάτων από τη δεκαετία του 1970, αλλά έγινε πραγματικότητα από μένα, με την άψογη συνεργασία του Υπουργού Εργασίας Γιώργου Κουτρουμάνη και τη στήριξη του Πρωθυπουργού Γιώργου Παπανδρέου. Να σημειωθεί αμέσως, πως ούτε ο ΕΟΠΥΥ, ούτε η ηλεκτρονική συνταγογράφηση ήταν μνημονιακές υποχρεώσεις. Τις προσέθεσα εγώ ο ίδιος στο Μνημόνιο, όπως έχω αναφέρει πολλές φορές στην Βουλή, ώστε να μην είναι δυνατόν να τα αλλάξει ο οποιαδήποτε μελλοντικός υπουργός ή οποιαδήποτε μελλοντική κυβέρνηση.</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Επομένως, η κατά τα ανωτέρω στήριξη του Πρωθυπουργού ήταν απολύτως απαραίτητη, διότι επί ένα μήνα το Υπουργείο Υγείας είχε καταληφθεί, οι καταληψίες και οι ομοϊδεάτες τους με κυνηγούσαν κατά κυριολεξία όπου εμφανιζόμουν, επιχειρούσαν να με κτυπήσουν και τραυμάτιζαν, βαριά ορισμένες φορές, συνεργάτες μου, με δυσφημούσαν στα μέσα ενημέρωσης και με καθύβριζαν. Η ίδρυση, όμως, του ΕΟΠΥΥ επέτρεπε να ελέγχονται τα αποτελέσματα της ηλεκτρονικής</w:t>
      </w:r>
    </w:p>
    <w:p w:rsidR="008C2C27" w:rsidRPr="008C2C27" w:rsidRDefault="008C2C27" w:rsidP="008C2C27">
      <w:pPr>
        <w:spacing w:after="0" w:line="240" w:lineRule="auto"/>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συνταγογράφησης και διαμόρφωσε ένα δημόσιο «μονοψώνιο»,</w:t>
      </w:r>
    </w:p>
    <w:p w:rsidR="008C2C27" w:rsidRPr="008C2C27" w:rsidRDefault="008C2C27" w:rsidP="008C2C27">
      <w:pPr>
        <w:spacing w:after="0" w:line="240" w:lineRule="auto"/>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lastRenderedPageBreak/>
        <w:t>που είναι σε θέση να ελέγχει, μεταξύ άλλων και,  την αγορά του φαρμάκου και να μειώνει καίρια τις δαπάνες υγείας. Δεν σταμάτησα, ωστόσο, σε αυτά. Θέσπισα το rebate των φαρμακευτικών εταιρειών (επιστροφή, υποχρεωτική έκπτωση), μετέφερα τη διαμόρφωση τιμών των φαρμάκων στον Ε.Ο.Φ και το Υπουργείο Υγείας, από το Υπουργείο Εμπορίου αποφεύγοντας έτσι τις ενδοκυβερνητικές εμπλοκές, νομοθέτησα τις υποχρεωτικές τιμολογήσεις δύο φορές το χρόνο, που οδήγησαν σε δραστικότατη πτώση τις τιμές των φαρμάκων και μειώσεις δισεκατομμυρίων στα κέρδη των εταιρειών, έδωσα δικαίωμα  συνταγογράφησης σε όλους τους γιατρούς της χώρας σπάζοντας γραφειοκρατικά, σπάταλα και ενίοτε διεφθαρμένα μονοπώλια, αλλά και περιόρισα την ποσότητα των ιατρικών συνεδρίων, απονέμοντας τη σχετική δραστηριότητα καθώς και τη θέσπιση κριτηρίων στον Ε.Ο.Φ. κι ακόμη επανέφερα από το 2010, ως Υπουργός Εργασίας, τη θετική λίστα φαρμάκων, θεσπίζοντας «τέλος εισόδου» στα φάρμακα, γεγονός που απέφερε μόνο από την απόφαση αυτή 260 εκατομμύρια ευρώ στο Δημόσιο Ταμείο.</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Το πιο σκληρό, ίσως και άδικο, μέτρο όμως που πήρα, ήταν οι κλειστοί προϋπολογισμοί στο φάρμακο (claw back). Δηλαδή ο ΕΟΠΥΥ διαθέτει ένα ετήσιο ποσό, πέραν του οποίου δεν πληρώνει την κατανάλωση φαρμάκου, η οποία πέφτει στις πλάτες των  εταιρειών. Επίσης έστελνα συνεχώς γιατρούς που συνταγογραφούσαν υπέρμετρα στον πειθαρχικό έλεγχο, προκειμένου να αποδείξουν εάν ήταν δικαιολογημένες οι πράξεις τους (πχ αν ήταν ειδικοί για βαρείες ασθένειες). Τέλος, πήρα μέτρα για την αύξηση της συνταγογράφησης των γενοσήμων, που βασικά μείωνε τα κέρδη των πολυεθνικών, μέτρα για τα οποία πολεμήθηκα όσο και για τον ΕΟΠΥΥ. </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Ως αποτέλεσμα αυτών των πολιτικών ήταν η πτώση των κερδών όλων ανεξαιρέτως των φαρμακευτικών εταιρειών και φυσικά η δραστική, δισεκατομμυρίων, μείωση της ετήσιας φαρμακευτικής δαπάνης των ασφαλιστικών ταμείων. Από 5,1 δις Ευρώ που την παραλάβαμε το 2009 μειώθηκε σε 2,8 δις Ευρώ στα τέλη του 2012, δίχως να αυξήσω ούτε κατά ένα λεπτό τη συμμετοχή των ασφαλισμένων στην αγορά των φαρμάκων τους. Αντίστοιχη σκληρή πολιτική ακολούθησα και ως προς τη φαρμακευτική δαπάνη των νοσοκομείων, καθιερώνοντας μεταξύ άλλων, για πρώτη φορά και τις ηλεκτρονικές προμήθειες.</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Τα λεπτομερή στοιχεία για τη δραστικότατη  μείωση της φαρμακευτικής δαπάνης θα τα συμπεριλάβω αναλυτικότατα στη συνέχεια της ανάπτυξης των επιχειρημάτων της παρούσας μήνυσης. Σπεύδω, όμως, να τονίσω πως οι μειώσεις αυτές ήταν καθολικές, κάθετες και οριζόντιες, και συνεπώς ανεξαίρετες. Οι δε τιμολογήσεις οδηγούσαν σε μειώσεις τιμών σε συντριπτικό ποσοστό, διότι καθιερώσαμε τον καθορισμό τους με βάση τις τρεις χαμηλότερες τιμές των κρατών-μελών της ΕΕ βάσει επίσημων πηγών.  Κι έτσι, παρότι η τιμολόγηση θα μπορούσε να οδηγεί και σε αυξήσεις, και σε λίγες περιπτώσεις οδήγησε, ήταν τόσο ψηλές οι τιμές των φαρμάκων στην Ελλάδα πριν το 2009, ώστε κάθε τιμολόγηση συνιστούσε υποτιμολόγηση για τη συντριπτική πλειοψηφία των φαρμάκων.</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Βάσει αυτών των πολιτικών η εταιρεία Νοβάρτις, όπως και όλες οι άλλες,  απώλεσε κέρδη πολλών δεκάδων και όλες μαζί εκατοντάδων εκατομμυρίων. Αντιδρούσε σε αυτό στο πλαίσιο του Συνδέσμου Φαρμακοβιομηχανιών Ελλάδος (ΣΦΕΕ), στέλνοντάς μου συνεχώς συλλογικές επιστολές διαμαρτυρίας, εξώδικα και καταθέτοντας μηνύσεις και αιτήσεις ακυρώσεως στο ΣτΕ. Ουδέποτε, όμως, το οποιοδήποτε στέλεχος της Νοβάρτις, όπως και όλων των άλλων πολυεθνικών εταιρειών, μικρό ή μεγάλο, επιχείρησε να με πλησιάσει για να μου υποβάλει κάποιο αίτημα. Οι διαμαρτυρίες, ωστόσο, της φαρμακοβιομηχανίας ήταν για μένα τιμή, γιατί προκαλούνταν από τη μείωση των δαπανών των ασφαλιστικών ταμείων και των νοσοκομείων. Και ο αγώνας μου αναγνωρίστηκε από την ΕΕ, με την επιδοκιμασία προς τον Πρωθυπουργό Λ. Παπαδήμο σε Συμβούλιο Κορυφής το 2012.</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xml:space="preserve">Υπηρέτησα  την πατρίδα μου με αυταπάρνηση και αποτελεσματικότητα στη μάχη κατά της σπατάλης και της διαφθοράς και στο χώρο του φαρμάκου. Ζητούσα τη στήριξη της αντιπολίτευσης. Και έως την Κυβέρνηση Παπαδήμου, δηλαδή επί όλων των ημερών της Κυβέρνησης Παπανδρέου, εις μάτην.  Ήμασταν μόνοι  και ήμουν μόνος και προπυλακιζόμενος. Η αντιπολίτευση έως τις εκλογές του 2012, αλλά και μετά, έως το τέλος του 2014, δεν στήριξε κανένα μέτρο. Τα καταψήφισε όλα και οργάνωνε τις καταλήψεις του Υπουργείου και τους προπηλακισμούς εναντίον μου. </w:t>
      </w:r>
    </w:p>
    <w:p w:rsidR="005F6F23" w:rsidRPr="008C2C27" w:rsidRDefault="005F6F23"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lastRenderedPageBreak/>
        <w:t>Απέναντι στο τεράστιων διαστάσεων σκάνδαλο του φαρμάκου, της Νοβάρτις συμπεριλαμβανομένης, η τότε αντιπολίτευση με κατηγορούσε ότι στρεφόμουν κατά «του φαρμάκου του λαού». </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Οι κατηγορίες εναντίον μου, η βία που ασκούνταν και η δυσφήμισή μου με κάθε τρόπο ( πχ εκπομπές τηλεοπτικές με ασφαλισμένους που καταργούνταν τα παιδιά μου διότι δήθεν τους στερούσα το καλό και φτηνό φάρμακο κ.ο.κ.) ήταν μέρος μιας γενικότερης προσπάθειας που καθοδήγησε το κόμμα που σήμερα κυβερνά, προκειμένου να αποκόψει τη σχέση μας με τους πολίτες. Να μην μπορούμε να απευθυνθούμε στο λαό μέσω της ζωντανής μας παρουσίας. Διέλυαν, πολλές φορές με βία και προπηλακισμούς, τις συγκεντρώσεις μας, τις ομιλίες του Πρωθυπουργού και των Υπουργών, διέλυαν τις παρελάσεις όπου εκπροσωπούσαμε την κυβέρνηση της Ελλάδας, μας χαρακτήριζαν προδότες και με άλλους όρους που είχαν αυτό το νόημα, διέδιδαν πως χρηματιζόμασταν, πχ πως παίζαμε με τα CDS ή πως είχα  εγώ εταιρείες γενοσήμων (!!!) και γενικώς προσπαθούσαν να μας θέσουν εκτός πολιτικής, μεταφέροντάς μας στα πεδία της εθνικής μειοδοσίας, ή των προσωπικών συμφερόντων, ή και στα δύο μαζί.</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xml:space="preserve">Μετά τη συγκρότηση της κυβέρνησης ΣΥΡΙΖΑΝΕΛ, οι αρχηγοί των τότε δυο συνεργαζομένων κομμάτων προσπαθούσαν να επιβάλουν «face control» στην παράταξη, στην οποία έχω την τιμή να ανήκω και να υπηρετώ και σε αυτή την ανέντιμη και πολιτικώς εκτός πλαισίου πολιτική τους είχα προνομιακή θέση. Η προσπάθειά τους αυτή, όμως, έπεσε στο κενό. Η αντιπολιτευτική μου παρουσία εντός κι εκτός Βουλής από τον Φεβρουάριο του 2015 και έως σήμερα με ανέδειξε στην πρώτη γραμμή των αντιπολιτευομένων Βουλευτών και συνέβαλε καίρια στην ανάδειξη του ΠΑΣΟΚ και του Κινήματος Αλλαγής σε μείζονα αντιπολιτευτική δύναμη. Κι αυτό ακριβώς θέλησαν να καταστρέψουν οι ηθικοί αυτουργοί της εναντίον μου άθλιας, αδίστακτης, βάρβαρης, βάναυσης και παντελώς ψευδούς συκοφαντικής εκστρατείας, και με την επιστράτευση ψευδομαρτύρων, που κατέθεσαν με την προστασία της "κουκούλας", η οποία αναιτίως και κακώς  τους χορηγήθηκε, κατηγορίες παντελώς ανύπαρκτες, άσχετες με τις αρμοδιότητες ή με τα πρόσωπα ή με τα πράγματα ή με τις καταστάσεις, ή και με όλα αυτά μαζί, των Υπουργείων Εργασίας και Υγείας των οποίων ηγήθηκα από την 7η Οκτωβρίου 2009 έως και την 17η Μαΐου του 2012. Ως αντίπαλος της σημερινής συγκυβέρνησης "καθιερώθηκα" </w:t>
      </w:r>
      <w:r w:rsidRPr="008C2C27">
        <w:rPr>
          <w:rFonts w:ascii="Tahoma" w:eastAsia="Times New Roman" w:hAnsi="Tahoma" w:cs="Tahoma"/>
          <w:color w:val="212121"/>
          <w:sz w:val="28"/>
          <w:szCs w:val="28"/>
          <w:lang w:eastAsia="el-GR"/>
        </w:rPr>
        <w:lastRenderedPageBreak/>
        <w:t>ως εμπόδιο σε μία υποτιθέμενη συνεργασία ΣΥΡΙΖΑ και Κεντροαριστεράς και αφού δεν ευδοκίμησαν τα σενάριά τους πως είμαι δήθεν «δεξιός» και τάχα θα μετακινηθώ κομματικώς, επιστράτευσαν του κουκουλοφόρους ψευδομάρτυρες ως ΤΕΛΙΚΗ ΛΥΣΗ για να με θέσουν εκτός πολιτικής. Ο πρώτος εναντίον μου ψευδομάρτυρας, άλλωστε, κατέθεσε στις 6 Νοεμβρίου του 2017, δηλαδή την επομένη της εκ μέρους μου κατάθεσης στη Βουλή των πρώτων στοιχείων για το σκάνδαλο της πώλησης  των οβίδων στη Σαουδική Αραβία (την 5η Νοεμβρίου 2017). </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Η πολιτική βάση, υφή και αιτία της εναντίον εμού και άλλων εννέα πολιτικών προσώπων, Πρωθυπουργών, Αντιπροέδρου  Κυβερνήσεων και Υπουργών, πλεκτάνης και κατασκευασμένων  κατηγοριών που εκστόμισαν τρεις "κουκουλοφόροι" ψευδομάρτυρες, αποδεικνύεται από τις δηλώσεις και τις ενέργειες του νυν Πρωθυπουργού, του αναπληρωτή υπουργού Υγείας, του πρώην κυβερνητικού εταίρου, των  υπουργών Δικαιοσύνης, του κυβερνητικού εκπροσώπου, κατά το χρόνο που οργάνωναν την απόπειρα εξόντωσής μου και πρόδιδαν τις ενέργειές τους με δημόσιες δηλώσεις περί Νοβάρτις , αμυνόμενοι για αποτυχημένες πολιτικές τους στα θέματα του σκανδάλου των οβίδων, αλλά και σε θέματα της εξωτερικής μας πολιτικής, όπως αυτό του ονόματος της ΠΓΔΜ και των συλλαλητηρίων που προκάλεσαν οι αποτυχημένες πολιτικές τους προσπάθειες. Όπως θα αναφερθεί ειδικότερα κατωτέρω, ο Πρωθυπουργός, οι Υπουργοί Δικαιοσύνης, ο αναπληρωτής υπουργός Υγείας , ο τότε Υπουργός Άμυνας  γνώριζαν  την δικαστική εξέλιξη του σκανδάλου Νοβάρτις και κάποιος εξ αυτών επικαθόριζε  την πορεία της σε σχέση με πολιτικούς αντιπάλους, οργάνωνε τα συμφέροντα των ψευδομαρτύρων σε σχέση με ανοικτές υποθέσεις τους με τις αρχές και λάμβανε τις αποφάσεις σε σχέση με το χρόνο αποστολής του φακέλου στην Βουλή. Την οποία αποστολή δεν έκανε η Δικαιοσύνη, διά του Υπουργού Δικαιοσύνης ο οποίος απλώς αποστέλλει, όπως  ορίζει το Σύνταγμα, αλλά ο ίδιος ο Πρωθυπουργός, σύμφωνα με δηλώσεις της ίδιας της Κυβέρνησης.</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5F6F23" w:rsidRDefault="005F6F23"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Αξιότιμε κύριε Εισαγγελεύ,</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CA42C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lastRenderedPageBreak/>
        <w:t xml:space="preserve">Το ιστορικό που προηγήθηκε ήταν αναγκαίο προκειμένου να γίνει σαφές εναντίον ποίου προσώπου σε σχέση με το Υπουργείο Υγείας στράφηκε ο </w:t>
      </w:r>
      <w:r w:rsidR="00CA42C7">
        <w:rPr>
          <w:rFonts w:ascii="Tahoma" w:eastAsia="Times New Roman" w:hAnsi="Tahoma" w:cs="Tahoma"/>
          <w:color w:val="212121"/>
          <w:sz w:val="28"/>
          <w:szCs w:val="28"/>
          <w:lang w:eastAsia="el-GR"/>
        </w:rPr>
        <w:t xml:space="preserve">Νικόλαος Μανίας </w:t>
      </w:r>
      <w:r w:rsidRPr="008C2C27">
        <w:rPr>
          <w:rFonts w:ascii="Tahoma" w:eastAsia="Times New Roman" w:hAnsi="Tahoma" w:cs="Tahoma"/>
          <w:color w:val="212121"/>
          <w:sz w:val="28"/>
          <w:szCs w:val="28"/>
          <w:lang w:eastAsia="el-GR"/>
        </w:rPr>
        <w:t xml:space="preserve">και να διευκολυνθεί η κατανόηση της αδίστακτης, βάρβαρης, βάναυσης, </w:t>
      </w:r>
      <w:r w:rsidR="00C33435">
        <w:rPr>
          <w:rFonts w:ascii="Tahoma" w:eastAsia="Times New Roman" w:hAnsi="Tahoma" w:cs="Tahoma"/>
          <w:color w:val="212121"/>
          <w:sz w:val="28"/>
          <w:szCs w:val="28"/>
          <w:lang w:eastAsia="el-GR"/>
        </w:rPr>
        <w:t>άθλιας και παντελώς συκοφαντική</w:t>
      </w:r>
      <w:r w:rsidR="00B729A6">
        <w:rPr>
          <w:rFonts w:ascii="Tahoma" w:eastAsia="Times New Roman" w:hAnsi="Tahoma" w:cs="Tahoma"/>
          <w:color w:val="212121"/>
          <w:sz w:val="28"/>
          <w:szCs w:val="28"/>
          <w:lang w:eastAsia="el-GR"/>
        </w:rPr>
        <w:t>ς</w:t>
      </w:r>
      <w:r w:rsidRPr="008C2C27">
        <w:rPr>
          <w:rFonts w:ascii="Tahoma" w:eastAsia="Times New Roman" w:hAnsi="Tahoma" w:cs="Tahoma"/>
          <w:color w:val="212121"/>
          <w:sz w:val="28"/>
          <w:szCs w:val="28"/>
          <w:lang w:eastAsia="el-GR"/>
        </w:rPr>
        <w:t xml:space="preserve"> ψευδούς απόπειρας να τεθώ εκτός πολιτική</w:t>
      </w:r>
      <w:r w:rsidR="00B729A6">
        <w:rPr>
          <w:rFonts w:ascii="Tahoma" w:eastAsia="Times New Roman" w:hAnsi="Tahoma" w:cs="Tahoma"/>
          <w:color w:val="212121"/>
          <w:sz w:val="28"/>
          <w:szCs w:val="28"/>
          <w:lang w:eastAsia="el-GR"/>
        </w:rPr>
        <w:t xml:space="preserve">ς, που συντελέστηκε </w:t>
      </w:r>
      <w:r w:rsidR="00C33435">
        <w:rPr>
          <w:rFonts w:ascii="Tahoma" w:eastAsia="Times New Roman" w:hAnsi="Tahoma" w:cs="Tahoma"/>
          <w:color w:val="212121"/>
          <w:sz w:val="28"/>
          <w:szCs w:val="28"/>
          <w:lang w:eastAsia="el-GR"/>
        </w:rPr>
        <w:t>και</w:t>
      </w:r>
      <w:r w:rsidR="000A3622">
        <w:rPr>
          <w:rFonts w:ascii="Tahoma" w:eastAsia="Times New Roman" w:hAnsi="Tahoma" w:cs="Tahoma"/>
          <w:color w:val="212121"/>
          <w:sz w:val="28"/>
          <w:szCs w:val="28"/>
          <w:lang w:eastAsia="el-GR"/>
        </w:rPr>
        <w:t xml:space="preserve"> με</w:t>
      </w:r>
      <w:r w:rsidR="00C33435">
        <w:rPr>
          <w:rFonts w:ascii="Tahoma" w:eastAsia="Times New Roman" w:hAnsi="Tahoma" w:cs="Tahoma"/>
          <w:color w:val="212121"/>
          <w:sz w:val="28"/>
          <w:szCs w:val="28"/>
          <w:lang w:eastAsia="el-GR"/>
        </w:rPr>
        <w:t xml:space="preserve"> </w:t>
      </w:r>
      <w:r w:rsidRPr="008C2C27">
        <w:rPr>
          <w:rFonts w:ascii="Tahoma" w:eastAsia="Times New Roman" w:hAnsi="Tahoma" w:cs="Tahoma"/>
          <w:color w:val="212121"/>
          <w:sz w:val="28"/>
          <w:szCs w:val="28"/>
          <w:lang w:eastAsia="el-GR"/>
        </w:rPr>
        <w:t xml:space="preserve">τις ψευδομαρτυρίες του. Γι' αυτό και με την παρούσα </w:t>
      </w:r>
      <w:r w:rsidR="00B729A6" w:rsidRPr="00B729A6">
        <w:rPr>
          <w:rFonts w:ascii="Tahoma" w:eastAsia="Times New Roman" w:hAnsi="Tahoma" w:cs="Tahoma"/>
          <w:color w:val="212121"/>
          <w:sz w:val="28"/>
          <w:szCs w:val="28"/>
          <w:lang w:eastAsia="el-GR"/>
        </w:rPr>
        <w:t xml:space="preserve">μηνύω </w:t>
      </w:r>
      <w:r w:rsidRPr="008C2C27">
        <w:rPr>
          <w:rFonts w:ascii="Tahoma" w:eastAsia="Times New Roman" w:hAnsi="Tahoma" w:cs="Tahoma"/>
          <w:color w:val="212121"/>
          <w:sz w:val="28"/>
          <w:szCs w:val="28"/>
          <w:lang w:eastAsia="el-GR"/>
        </w:rPr>
        <w:t xml:space="preserve">τον </w:t>
      </w:r>
      <w:r w:rsidR="00CA42C7">
        <w:rPr>
          <w:rFonts w:ascii="Tahoma" w:eastAsia="Times New Roman" w:hAnsi="Tahoma" w:cs="Tahoma"/>
          <w:color w:val="212121"/>
          <w:sz w:val="28"/>
          <w:szCs w:val="28"/>
          <w:lang w:eastAsia="el-GR"/>
        </w:rPr>
        <w:t>Νικόλαο Μανία</w:t>
      </w:r>
      <w:r w:rsidR="00B729A6">
        <w:rPr>
          <w:rFonts w:ascii="Tahoma" w:eastAsia="Times New Roman" w:hAnsi="Tahoma" w:cs="Tahoma"/>
          <w:color w:val="212121"/>
          <w:sz w:val="28"/>
          <w:szCs w:val="28"/>
          <w:lang w:eastAsia="el-GR"/>
        </w:rPr>
        <w:t>:</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b/>
          <w:i/>
          <w:color w:val="212121"/>
          <w:sz w:val="28"/>
          <w:szCs w:val="28"/>
          <w:lang w:eastAsia="el-GR"/>
        </w:rPr>
        <w:t>α)</w:t>
      </w:r>
      <w:r w:rsidRPr="008C2C27">
        <w:rPr>
          <w:rFonts w:ascii="Tahoma" w:eastAsia="Times New Roman" w:hAnsi="Tahoma" w:cs="Tahoma"/>
          <w:color w:val="212121"/>
          <w:sz w:val="28"/>
          <w:szCs w:val="28"/>
          <w:lang w:eastAsia="el-GR"/>
        </w:rPr>
        <w:t xml:space="preserve"> ΓΙΑ ΨΕΥΔΟΡΚΙΑ, διότι συνειδητά κατέθεσε ενόρκως ασύστολα και συκοφαντικά ψεύδη, παρουσιάζοντάς τα ως δήθεν αληθή</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b/>
          <w:i/>
          <w:color w:val="212121"/>
          <w:sz w:val="28"/>
          <w:szCs w:val="28"/>
          <w:lang w:eastAsia="el-GR"/>
        </w:rPr>
        <w:t>β)</w:t>
      </w:r>
      <w:r w:rsidRPr="008C2C27">
        <w:rPr>
          <w:rFonts w:ascii="Tahoma" w:eastAsia="Times New Roman" w:hAnsi="Tahoma" w:cs="Tahoma"/>
          <w:color w:val="212121"/>
          <w:sz w:val="28"/>
          <w:szCs w:val="28"/>
          <w:lang w:eastAsia="el-GR"/>
        </w:rPr>
        <w:t xml:space="preserve"> ΓΙΑ ΣΥΚΟΦΑΝΤΙΚΗ ΔΥΣΦΗΜΙΣΗ, διότι με τα ανωτέρω ασύστολα ψεύδη προσέβαλε με τον πιο επαίσχυντο και αδίστακτο τρόπο την τιμή και την υπόληψή μου, επιχειρώντας να διαταράξει ή και να ακυρώσει τη σχέση μου με τις δεκάδες χιλιάδες των πολιτών που πιστεύουν σε μένα, με ψηφίζουν ή με επιδοκιμάζουν ως πολιτικό. </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Η κατά τα ανωτέρω διατάραξη ή και ακύρωση της σχέσης μου με τους πολίτες που πιστεύουν σε μένα, στο ΠΑΣΟΚ και στο Κίνημα Αλλαγής, στο Κέντρο και την Κεντροαριστερά, ήταν ο στόχος των ηθικών αυτουργών της συγκεκριμένης εναντίον μου άθλιας πλεκτάνης. Συνεπώς, η παρούσα μήνυση στρέφεται και κατά παντός υπευθύνου</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pacing w:after="0" w:line="240" w:lineRule="auto"/>
        <w:ind w:firstLine="540"/>
        <w:jc w:val="both"/>
        <w:rPr>
          <w:rFonts w:ascii="Tahoma" w:eastAsia="Times New Roman" w:hAnsi="Tahoma" w:cs="Tahoma"/>
          <w:b/>
          <w:i/>
          <w:color w:val="212121"/>
          <w:sz w:val="28"/>
          <w:szCs w:val="28"/>
          <w:lang w:eastAsia="el-GR"/>
        </w:rPr>
      </w:pPr>
      <w:r w:rsidRPr="008C2C27">
        <w:rPr>
          <w:rFonts w:ascii="Tahoma" w:eastAsia="Times New Roman" w:hAnsi="Tahoma" w:cs="Tahoma"/>
          <w:b/>
          <w:i/>
          <w:color w:val="212121"/>
          <w:sz w:val="28"/>
          <w:szCs w:val="28"/>
          <w:lang w:eastAsia="el-GR"/>
        </w:rPr>
        <w:t>ΓΙΑ ΗΘΙΚΗ ΑΥΤΟΥΡΓΙΑ ΣΤΑ ΑΝΩΤΕΡΩ ΕΓΚΛΗΜΑΤΑ</w:t>
      </w:r>
    </w:p>
    <w:p w:rsidR="008C2C27" w:rsidRPr="008C2C27" w:rsidRDefault="008C2C27" w:rsidP="008C2C27">
      <w:pPr>
        <w:spacing w:after="0" w:line="240" w:lineRule="auto"/>
        <w:ind w:firstLine="540"/>
        <w:jc w:val="both"/>
        <w:rPr>
          <w:rFonts w:ascii="Tahoma" w:eastAsia="Times New Roman" w:hAnsi="Tahoma" w:cs="Tahoma"/>
          <w:color w:val="212121"/>
          <w:sz w:val="28"/>
          <w:szCs w:val="28"/>
          <w:lang w:eastAsia="el-GR"/>
        </w:rPr>
      </w:pPr>
    </w:p>
    <w:p w:rsidR="008C2C27" w:rsidRPr="008C2C27" w:rsidRDefault="002C0408" w:rsidP="008C2C27">
      <w:pPr>
        <w:spacing w:after="0" w:line="240" w:lineRule="auto"/>
        <w:ind w:firstLine="540"/>
        <w:jc w:val="both"/>
        <w:rPr>
          <w:rFonts w:ascii="Tahoma" w:eastAsia="Times New Roman" w:hAnsi="Tahoma" w:cs="Tahoma"/>
          <w:color w:val="212121"/>
          <w:sz w:val="28"/>
          <w:szCs w:val="28"/>
          <w:lang w:eastAsia="el-GR"/>
        </w:rPr>
      </w:pPr>
      <w:r>
        <w:rPr>
          <w:rFonts w:ascii="Tahoma" w:eastAsia="Times New Roman" w:hAnsi="Tahoma" w:cs="Tahoma"/>
          <w:color w:val="212121"/>
          <w:sz w:val="28"/>
          <w:szCs w:val="28"/>
          <w:lang w:eastAsia="el-GR"/>
        </w:rPr>
        <w:t xml:space="preserve">Ταυτοχρόνως, δηλώνω πως τους επόμενους μήνες </w:t>
      </w:r>
      <w:r w:rsidR="008C2C27" w:rsidRPr="008C2C27">
        <w:rPr>
          <w:rFonts w:ascii="Tahoma" w:eastAsia="Times New Roman" w:hAnsi="Tahoma" w:cs="Tahoma"/>
          <w:color w:val="212121"/>
          <w:sz w:val="28"/>
          <w:szCs w:val="28"/>
          <w:lang w:eastAsia="el-GR"/>
        </w:rPr>
        <w:t>θα ασκήσω μηνύσεις για τελεσθέντα  εγκλήματα (και θα συνεχίσω να καταθέτω τις σχετικές αγωγές για συκοφαντική δυσφήμιση σε βάρος του προσώπου μου), που θα στραφούν εναντίον φυσικών και ηθικών αυτουργών. Η πλεκτάνη θα συντριβεί, με όλα τα νομικά μέσα που μου παρέχει η ελληνική έννομη τάξη.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center"/>
        <w:rPr>
          <w:rFonts w:ascii="Tahoma" w:eastAsia="Times New Roman" w:hAnsi="Tahoma" w:cs="Tahoma"/>
          <w:b/>
          <w:bCs/>
          <w:i/>
          <w:iCs/>
          <w:color w:val="212121"/>
          <w:sz w:val="28"/>
          <w:szCs w:val="28"/>
          <w:lang w:eastAsia="el-GR"/>
        </w:rPr>
      </w:pPr>
    </w:p>
    <w:p w:rsidR="008C2C27" w:rsidRPr="008C2C27" w:rsidRDefault="008C2C27" w:rsidP="008C2C27">
      <w:pPr>
        <w:shd w:val="clear" w:color="auto" w:fill="FFFFFF"/>
        <w:spacing w:after="0" w:line="240" w:lineRule="auto"/>
        <w:ind w:firstLine="540"/>
        <w:jc w:val="center"/>
        <w:rPr>
          <w:rFonts w:ascii="Tahoma" w:eastAsia="Times New Roman" w:hAnsi="Tahoma" w:cs="Tahoma"/>
          <w:b/>
          <w:bCs/>
          <w:i/>
          <w:iCs/>
          <w:color w:val="212121"/>
          <w:sz w:val="28"/>
          <w:szCs w:val="28"/>
          <w:lang w:eastAsia="el-GR"/>
        </w:rPr>
      </w:pPr>
    </w:p>
    <w:p w:rsidR="005F6F23" w:rsidRDefault="005F6F23" w:rsidP="008C2C27">
      <w:pPr>
        <w:shd w:val="clear" w:color="auto" w:fill="FFFFFF"/>
        <w:spacing w:after="0" w:line="240" w:lineRule="auto"/>
        <w:jc w:val="center"/>
        <w:rPr>
          <w:rFonts w:ascii="Tahoma" w:eastAsia="Times New Roman" w:hAnsi="Tahoma" w:cs="Tahoma"/>
          <w:b/>
          <w:bCs/>
          <w:i/>
          <w:iCs/>
          <w:color w:val="212121"/>
          <w:sz w:val="28"/>
          <w:szCs w:val="28"/>
          <w:lang w:eastAsia="el-GR"/>
        </w:rPr>
      </w:pPr>
    </w:p>
    <w:p w:rsidR="005F6F23" w:rsidRDefault="005F6F23" w:rsidP="008C2C27">
      <w:pPr>
        <w:shd w:val="clear" w:color="auto" w:fill="FFFFFF"/>
        <w:spacing w:after="0" w:line="240" w:lineRule="auto"/>
        <w:jc w:val="center"/>
        <w:rPr>
          <w:rFonts w:ascii="Tahoma" w:eastAsia="Times New Roman" w:hAnsi="Tahoma" w:cs="Tahoma"/>
          <w:b/>
          <w:bCs/>
          <w:i/>
          <w:iCs/>
          <w:color w:val="212121"/>
          <w:sz w:val="28"/>
          <w:szCs w:val="28"/>
          <w:lang w:eastAsia="el-GR"/>
        </w:rPr>
      </w:pPr>
    </w:p>
    <w:p w:rsidR="008C2C27" w:rsidRPr="008C2C27" w:rsidRDefault="008C2C27" w:rsidP="008C2C27">
      <w:pPr>
        <w:shd w:val="clear" w:color="auto" w:fill="FFFFFF"/>
        <w:spacing w:after="0" w:line="240" w:lineRule="auto"/>
        <w:jc w:val="center"/>
        <w:rPr>
          <w:rFonts w:ascii="Tahoma" w:eastAsia="Times New Roman" w:hAnsi="Tahoma" w:cs="Tahoma"/>
          <w:color w:val="212121"/>
          <w:sz w:val="28"/>
          <w:szCs w:val="28"/>
          <w:lang w:eastAsia="el-GR"/>
        </w:rPr>
      </w:pPr>
      <w:r w:rsidRPr="008C2C27">
        <w:rPr>
          <w:rFonts w:ascii="Tahoma" w:eastAsia="Times New Roman" w:hAnsi="Tahoma" w:cs="Tahoma"/>
          <w:b/>
          <w:bCs/>
          <w:i/>
          <w:iCs/>
          <w:color w:val="212121"/>
          <w:sz w:val="28"/>
          <w:szCs w:val="28"/>
          <w:lang w:eastAsia="el-GR"/>
        </w:rPr>
        <w:t>II.</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574C91">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xml:space="preserve">Μετά από όσα είχα την τιμή εισαγωγικώς να σας εκθέσω, προχωρώ στα νέα πραγματικά περιστατικά της παρούσας σκοτεινής υποθέσεως που προέκυψαν </w:t>
      </w:r>
      <w:r w:rsidR="009969E0">
        <w:rPr>
          <w:rFonts w:ascii="Tahoma" w:eastAsia="Times New Roman" w:hAnsi="Tahoma" w:cs="Tahoma"/>
          <w:color w:val="212121"/>
          <w:sz w:val="28"/>
          <w:szCs w:val="28"/>
          <w:lang w:eastAsia="el-GR"/>
        </w:rPr>
        <w:t xml:space="preserve">και </w:t>
      </w:r>
      <w:r w:rsidRPr="008C2C27">
        <w:rPr>
          <w:rFonts w:ascii="Tahoma" w:eastAsia="Times New Roman" w:hAnsi="Tahoma" w:cs="Tahoma"/>
          <w:color w:val="212121"/>
          <w:sz w:val="28"/>
          <w:szCs w:val="28"/>
          <w:lang w:eastAsia="el-GR"/>
        </w:rPr>
        <w:t xml:space="preserve">από την </w:t>
      </w:r>
      <w:r w:rsidR="009969E0">
        <w:rPr>
          <w:rFonts w:ascii="Tahoma" w:eastAsia="Times New Roman" w:hAnsi="Tahoma" w:cs="Tahoma"/>
          <w:color w:val="212121"/>
          <w:sz w:val="28"/>
          <w:szCs w:val="28"/>
          <w:lang w:eastAsia="el-GR"/>
        </w:rPr>
        <w:t>«</w:t>
      </w:r>
      <w:r w:rsidRPr="008C2C27">
        <w:rPr>
          <w:rFonts w:ascii="Tahoma" w:eastAsia="Times New Roman" w:hAnsi="Tahoma" w:cs="Tahoma"/>
          <w:color w:val="212121"/>
          <w:sz w:val="28"/>
          <w:szCs w:val="28"/>
          <w:lang w:eastAsia="el-GR"/>
        </w:rPr>
        <w:t>κατάθεση</w:t>
      </w:r>
      <w:r w:rsidR="009969E0">
        <w:rPr>
          <w:rFonts w:ascii="Tahoma" w:eastAsia="Times New Roman" w:hAnsi="Tahoma" w:cs="Tahoma"/>
          <w:color w:val="212121"/>
          <w:sz w:val="28"/>
          <w:szCs w:val="28"/>
          <w:lang w:eastAsia="el-GR"/>
        </w:rPr>
        <w:t>»</w:t>
      </w:r>
      <w:r w:rsidRPr="008C2C27">
        <w:rPr>
          <w:rFonts w:ascii="Tahoma" w:eastAsia="Times New Roman" w:hAnsi="Tahoma" w:cs="Tahoma"/>
          <w:color w:val="212121"/>
          <w:sz w:val="28"/>
          <w:szCs w:val="28"/>
          <w:lang w:eastAsia="el-GR"/>
        </w:rPr>
        <w:t xml:space="preserve"> </w:t>
      </w:r>
      <w:r w:rsidR="00576516">
        <w:rPr>
          <w:rFonts w:ascii="Tahoma" w:eastAsia="Times New Roman" w:hAnsi="Tahoma" w:cs="Tahoma"/>
          <w:color w:val="212121"/>
          <w:sz w:val="28"/>
          <w:szCs w:val="28"/>
          <w:lang w:eastAsia="el-GR"/>
        </w:rPr>
        <w:t>του ψευδομάρτυρα Νικολάου Μανία</w:t>
      </w:r>
      <w:r w:rsidR="00576516" w:rsidRPr="00576516">
        <w:rPr>
          <w:rFonts w:ascii="Tahoma" w:eastAsia="Times New Roman" w:hAnsi="Tahoma" w:cs="Tahoma"/>
          <w:color w:val="212121"/>
          <w:sz w:val="28"/>
          <w:szCs w:val="28"/>
          <w:lang w:eastAsia="el-GR"/>
        </w:rPr>
        <w:t xml:space="preserve"> </w:t>
      </w:r>
      <w:r w:rsidRPr="008C2C27">
        <w:rPr>
          <w:rFonts w:ascii="Tahoma" w:eastAsia="Times New Roman" w:hAnsi="Tahoma" w:cs="Tahoma"/>
          <w:color w:val="212121"/>
          <w:sz w:val="28"/>
          <w:szCs w:val="28"/>
          <w:lang w:eastAsia="el-GR"/>
        </w:rPr>
        <w:t>και εκθέτω τα εξής :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42676" w:rsidRDefault="008C2C27" w:rsidP="008C2C27">
      <w:pPr>
        <w:shd w:val="clear" w:color="auto" w:fill="FFFFFF"/>
        <w:spacing w:after="0" w:line="240" w:lineRule="auto"/>
        <w:jc w:val="both"/>
        <w:rPr>
          <w:rFonts w:ascii="Tahoma" w:eastAsia="Times New Roman" w:hAnsi="Tahoma" w:cs="Tahoma"/>
          <w:color w:val="212121"/>
          <w:sz w:val="28"/>
          <w:szCs w:val="28"/>
          <w:lang w:eastAsia="el-GR"/>
        </w:rPr>
      </w:pPr>
      <w:r w:rsidRPr="008C2C27">
        <w:rPr>
          <w:rFonts w:ascii="Tahoma" w:eastAsia="Times New Roman" w:hAnsi="Tahoma" w:cs="Tahoma"/>
          <w:b/>
          <w:i/>
          <w:color w:val="212121"/>
          <w:sz w:val="28"/>
          <w:szCs w:val="28"/>
          <w:lang w:val="en-US" w:eastAsia="el-GR"/>
        </w:rPr>
        <w:t>II</w:t>
      </w:r>
      <w:r w:rsidRPr="008C2C27">
        <w:rPr>
          <w:rFonts w:ascii="Tahoma" w:eastAsia="Times New Roman" w:hAnsi="Tahoma" w:cs="Tahoma"/>
          <w:b/>
          <w:i/>
          <w:color w:val="212121"/>
          <w:sz w:val="28"/>
          <w:szCs w:val="28"/>
          <w:lang w:eastAsia="el-GR"/>
        </w:rPr>
        <w:t>.1.</w:t>
      </w:r>
      <w:r w:rsidRPr="008C2C27">
        <w:rPr>
          <w:rFonts w:ascii="Tahoma" w:eastAsia="Times New Roman" w:hAnsi="Tahoma" w:cs="Tahoma"/>
          <w:color w:val="212121"/>
          <w:sz w:val="28"/>
          <w:szCs w:val="28"/>
          <w:lang w:eastAsia="el-GR"/>
        </w:rPr>
        <w:t xml:space="preserve">Στις </w:t>
      </w:r>
      <w:r w:rsidR="00576516">
        <w:rPr>
          <w:rFonts w:ascii="Tahoma" w:eastAsia="Times New Roman" w:hAnsi="Tahoma" w:cs="Tahoma"/>
          <w:color w:val="212121"/>
          <w:sz w:val="28"/>
          <w:szCs w:val="28"/>
          <w:lang w:eastAsia="el-GR"/>
        </w:rPr>
        <w:t xml:space="preserve">4 Απριλίου </w:t>
      </w:r>
      <w:r w:rsidRPr="008C2C27">
        <w:rPr>
          <w:rFonts w:ascii="Tahoma" w:eastAsia="Times New Roman" w:hAnsi="Tahoma" w:cs="Tahoma"/>
          <w:color w:val="212121"/>
          <w:sz w:val="28"/>
          <w:szCs w:val="28"/>
          <w:lang w:eastAsia="el-GR"/>
        </w:rPr>
        <w:t xml:space="preserve">2019 </w:t>
      </w:r>
      <w:r w:rsidR="00B1680F">
        <w:rPr>
          <w:rFonts w:ascii="Tahoma" w:eastAsia="Times New Roman" w:hAnsi="Tahoma" w:cs="Tahoma"/>
          <w:color w:val="212121"/>
          <w:sz w:val="28"/>
          <w:szCs w:val="28"/>
          <w:lang w:eastAsia="el-GR"/>
        </w:rPr>
        <w:t>με έκθεση αναγγελίας αξιόποινης πράξης, κατ΄άρθρο 263Β ΠΚ και σε συνέχεια των ενόρκων καταθέσεων που είχε δώσει σ</w:t>
      </w:r>
      <w:r w:rsidRPr="008C2C27">
        <w:rPr>
          <w:rFonts w:ascii="Tahoma" w:eastAsia="Times New Roman" w:hAnsi="Tahoma" w:cs="Tahoma"/>
          <w:color w:val="212121"/>
          <w:sz w:val="28"/>
          <w:szCs w:val="28"/>
          <w:lang w:eastAsia="el-GR"/>
        </w:rPr>
        <w:t>την κ. Ελένη Τουλουπάκη, Εισαγγελέα Εγκλημάτων διαφθοράς σχετικά με την δικογραφία Α.Β.Μ. ΕΔ 2018/43 ποινική προκαταρκτική δικογραφία κατόπιν χωρισμού της α</w:t>
      </w:r>
      <w:r w:rsidR="00B1680F">
        <w:rPr>
          <w:rFonts w:ascii="Tahoma" w:eastAsia="Times New Roman" w:hAnsi="Tahoma" w:cs="Tahoma"/>
          <w:color w:val="212121"/>
          <w:sz w:val="28"/>
          <w:szCs w:val="28"/>
          <w:lang w:eastAsia="el-GR"/>
        </w:rPr>
        <w:t xml:space="preserve">πό την ΕΔ 2016/373 </w:t>
      </w:r>
      <w:r w:rsidR="009E3F18">
        <w:rPr>
          <w:rFonts w:ascii="Tahoma" w:eastAsia="Times New Roman" w:hAnsi="Tahoma" w:cs="Tahoma"/>
          <w:color w:val="212121"/>
          <w:sz w:val="28"/>
          <w:szCs w:val="28"/>
          <w:lang w:eastAsia="el-GR"/>
        </w:rPr>
        <w:t xml:space="preserve">ο Ν.Μανίας </w:t>
      </w:r>
      <w:r w:rsidR="00B1680F">
        <w:rPr>
          <w:rFonts w:ascii="Tahoma" w:eastAsia="Times New Roman" w:hAnsi="Tahoma" w:cs="Tahoma"/>
          <w:color w:val="212121"/>
          <w:sz w:val="28"/>
          <w:szCs w:val="28"/>
          <w:lang w:eastAsia="el-GR"/>
        </w:rPr>
        <w:t xml:space="preserve">ανέφερε </w:t>
      </w:r>
      <w:r w:rsidRPr="008C2C27">
        <w:rPr>
          <w:rFonts w:ascii="Tahoma" w:eastAsia="Times New Roman" w:hAnsi="Tahoma" w:cs="Tahoma"/>
          <w:color w:val="212121"/>
          <w:sz w:val="28"/>
          <w:szCs w:val="28"/>
          <w:lang w:eastAsia="el-GR"/>
        </w:rPr>
        <w:t>για μένα ψευδή γεγονότα ως αληθή, τελώντας εν γνώσει της αναλήθειάς τους. Και συγκεκριμένα:</w:t>
      </w:r>
    </w:p>
    <w:p w:rsidR="00574C91" w:rsidRDefault="00574C91" w:rsidP="008C2C27">
      <w:pPr>
        <w:shd w:val="clear" w:color="auto" w:fill="FFFFFF"/>
        <w:spacing w:after="0" w:line="240" w:lineRule="auto"/>
        <w:jc w:val="both"/>
        <w:rPr>
          <w:rFonts w:ascii="Tahoma" w:eastAsia="Times New Roman" w:hAnsi="Tahoma" w:cs="Tahoma"/>
          <w:color w:val="212121"/>
          <w:sz w:val="28"/>
          <w:szCs w:val="28"/>
          <w:lang w:eastAsia="el-GR"/>
        </w:rPr>
      </w:pPr>
    </w:p>
    <w:p w:rsidR="00574C91" w:rsidRPr="00574C91" w:rsidRDefault="00574C91" w:rsidP="00574C91">
      <w:pPr>
        <w:shd w:val="clear" w:color="auto" w:fill="FFFFFF"/>
        <w:spacing w:after="0" w:line="240" w:lineRule="auto"/>
        <w:jc w:val="both"/>
        <w:rPr>
          <w:rFonts w:ascii="Tahoma" w:eastAsia="Times New Roman" w:hAnsi="Tahoma" w:cs="Tahoma"/>
          <w:color w:val="212121"/>
          <w:sz w:val="28"/>
          <w:szCs w:val="28"/>
          <w:lang w:eastAsia="el-GR"/>
        </w:rPr>
      </w:pPr>
      <w:r w:rsidRPr="00574C91">
        <w:rPr>
          <w:rFonts w:ascii="Tahoma" w:eastAsia="Times New Roman" w:hAnsi="Tahoma" w:cs="Tahoma"/>
          <w:color w:val="212121"/>
          <w:sz w:val="28"/>
          <w:szCs w:val="28"/>
          <w:lang w:eastAsia="el-GR"/>
        </w:rPr>
        <w:t xml:space="preserve">«Σε συνέχεια των ένορκων καταθέσεων που έχω δώσει και των στοιχείων που προσκόμισα για την υπόθεση Novartis Hellas ενώπιον των προανακριτικών υπαλλήλων του Μικτού Κλιμακίου Ελέγχου του Σ.Ο.Ε.Ε., επιθυμώ να επιβεβαιώσω εκ νέου το περιεχόμενο αυτών μέχρι κεραίας. Τονίζω ότι επιβεβαιώνω τα ανωτέρω, ακόμα και στην περίπτωση που κριθεί αναγκαίο να κληθώ ως ύποπτος κατ΄άρθρου 31 ΚΔ ΚΠΔ. Δηλώνω ότι επιθυμώ την υπαγωγή μου στις διατάξεις του άρθρου 263Β ΠΚ. Επιπλέον θέλω να προσθέσω τα εξής: </w:t>
      </w:r>
    </w:p>
    <w:p w:rsidR="00574C91" w:rsidRPr="00574C91" w:rsidRDefault="00574C91" w:rsidP="00574C91">
      <w:pPr>
        <w:shd w:val="clear" w:color="auto" w:fill="FFFFFF"/>
        <w:spacing w:after="0" w:line="240" w:lineRule="auto"/>
        <w:jc w:val="both"/>
        <w:rPr>
          <w:rFonts w:ascii="Tahoma" w:eastAsia="Times New Roman" w:hAnsi="Tahoma" w:cs="Tahoma"/>
          <w:color w:val="212121"/>
          <w:sz w:val="28"/>
          <w:szCs w:val="28"/>
          <w:lang w:eastAsia="el-GR"/>
        </w:rPr>
      </w:pPr>
      <w:r w:rsidRPr="00574C91">
        <w:rPr>
          <w:rFonts w:ascii="Tahoma" w:eastAsia="Times New Roman" w:hAnsi="Tahoma" w:cs="Tahoma"/>
          <w:color w:val="212121"/>
          <w:sz w:val="28"/>
          <w:szCs w:val="28"/>
          <w:lang w:eastAsia="el-GR"/>
        </w:rPr>
        <w:t>Τον Ιούνιο του 2011 κλήθηκα από την ΕΤΦ να υπολογίσω τις τιμές των φαρμάκων με διαφορετικά σενάρια. Από τον υπολογισμό προέκυπτε μια διαφορά 65 εκατ. ευρώ μεταξύ του σεναρίου που προβλεπόταν από το νόμο και του σεναρίου που τελικά επελέγη με υπουργική απόφαση την οποία υπέγραψε, αν θυμάμαι καλά, ο κύριος Λοβέρδος. Ενθυμούμαι επίσης ότι έλαβε χώρα τηλεφώνημα από το γραφείο του κ.Μπαλασόπουλου Δημητρίου, νομικού συμβούλου του κ.Λοβέρδου, προς τον υπάλληλο της υπηρεσίας κ.Μυλωνά, ώστε να παγώσει η έκδοση του δελτίου έως ότου επιβεβαιωθεί η δημοσιονομική επιβάρυνση. Αργότερα με νέο τηλεφώνημα δόθηκε επιβεβαίωση για την έκδοση του δελτίου. Μεταξύ των φαρμάκων που ευνοήθηκαν ήταν το DIOVAN της εταιρείας Novartis HELLAS, η οποία ήταν η κύρια ευνοημένοι συνολικά εκ των εταιρειών μεταξύ των οποίων οι GLAXON, SANOFI που είχαν, όπως και η NOVARTIS Hellas, φάρμακα με λήξη πατέντας με υψηλή κυκλοφορία.</w:t>
      </w:r>
    </w:p>
    <w:p w:rsidR="00574C91" w:rsidRPr="00574C91" w:rsidRDefault="00574C91" w:rsidP="00574C91">
      <w:pPr>
        <w:shd w:val="clear" w:color="auto" w:fill="FFFFFF"/>
        <w:spacing w:after="0" w:line="240" w:lineRule="auto"/>
        <w:jc w:val="both"/>
        <w:rPr>
          <w:rFonts w:ascii="Tahoma" w:eastAsia="Times New Roman" w:hAnsi="Tahoma" w:cs="Tahoma"/>
          <w:color w:val="212121"/>
          <w:sz w:val="28"/>
          <w:szCs w:val="28"/>
          <w:lang w:eastAsia="el-GR"/>
        </w:rPr>
      </w:pPr>
      <w:r w:rsidRPr="00574C91">
        <w:rPr>
          <w:rFonts w:ascii="Tahoma" w:eastAsia="Times New Roman" w:hAnsi="Tahoma" w:cs="Tahoma"/>
          <w:color w:val="212121"/>
          <w:sz w:val="28"/>
          <w:szCs w:val="28"/>
          <w:lang w:eastAsia="el-GR"/>
        </w:rPr>
        <w:lastRenderedPageBreak/>
        <w:t>2. Τον Αύγουστο του 2011 δόθηκε τιμή στο νέο φάρμακο της NOVARTIS Hellas GILENYA, υψηλότερη και στρογγυλοποιημένη σε επίπεδο δεκάδος από την τιμή που προέκυπτε από την σάρωση, κατά περίπου 180 €. Το προϊόν αυτό δεν ήταν στη λίστα φαρμάκων προς τιμολόγηση που είχε αποστείλει ο ΕΟΦ. Το ίδιο επαναλήφθηκε τον Απρίλιο του 2012 μείωση μόλις 10 € για το ίδιο φάρμακο καθώς και για το TASIGNA, ενώ η μείωση που θα έπρεπε να γίνει για το GILENYA με βάση τη σάρωση ήταν ομοίως περίπου 180 €. Όταν επεσήμανα πως το φάρμακο GILENYA προέκυψαν χαμηλότερες τιμές, μου απαντήθηκε πως το φάρμακο τιμολογήθηκε ως ορφανό, χωρίς όμως έξω ορίζω να έχει λάβει την αντίστοιχη ένδειξη.</w:t>
      </w:r>
    </w:p>
    <w:p w:rsidR="00574C91" w:rsidRPr="00574C91" w:rsidRDefault="00574C91" w:rsidP="00574C91">
      <w:pPr>
        <w:shd w:val="clear" w:color="auto" w:fill="FFFFFF"/>
        <w:spacing w:after="0" w:line="240" w:lineRule="auto"/>
        <w:jc w:val="both"/>
        <w:rPr>
          <w:rFonts w:ascii="Tahoma" w:eastAsia="Times New Roman" w:hAnsi="Tahoma" w:cs="Tahoma"/>
          <w:color w:val="212121"/>
          <w:sz w:val="28"/>
          <w:szCs w:val="28"/>
          <w:lang w:eastAsia="el-GR"/>
        </w:rPr>
      </w:pPr>
      <w:r w:rsidRPr="00574C91">
        <w:rPr>
          <w:rFonts w:ascii="Tahoma" w:eastAsia="Times New Roman" w:hAnsi="Tahoma" w:cs="Tahoma"/>
          <w:color w:val="212121"/>
          <w:sz w:val="28"/>
          <w:szCs w:val="28"/>
          <w:lang w:eastAsia="el-GR"/>
        </w:rPr>
        <w:t>Επιπροσθέτως θέλω να τονίσω πως ούτε από την σάρωση προέκυπτε η ένδειξη αυτή (ορφανό) σε άλλες χώρες. Την περίοδο εκείνη σχημάτισα την εντύπωση πως, πριν την παράδοση τους στην ΕΤΦ, τα δελτία δίνονταν στο γραφείο του κ.Μπαλασόπουλου Δημητρίου, νομικού συμβούλου του κυρίου Λοβέρδου και ετίθεντο προς διαπραγμάτευση με τις φαρμακευτικές εταιρείες. Συχνός επισκέπτης κατά την διαδικασία αυτή και όχι μόνο ήταν ο κύριος Φρουζής Κωσταντίνος που κυκλοφορούσε με σακίδιο πλάτης, το οποίο σύμφωνα με πληροφορίες περιείχε χρηματικά ποσά. Από κύκλος της αγοράς (Γεώργιος Συκιανάκης ενδεικτικά) μου είχε μεταφερθεί πως ο κ.Φρουζής κυκλοφορούσε με το σακίδιο και μοίραζε χρήματα. Εξ όσων γνωρίζω ο κ.Φρουζής είχε επεσκεφθεί και τον κ.Λοβέρδο αρκετές φορές σύμφωνα με τις μαρτυρίες συνεργάτιδων του κ.Λοβέρδου που σχολίαζαν την εξωτερική εμφάνιση του κ.Φρουζή. Επίσης εκείνη την περίοδο ο κ.Φρουζής διατηρούσε στενή σχέση με την κ.Δρέττα και εκεί οφείλεται η προνομιακή εξόφληση της Novartis Hellas από τα ασφαλιστικά ταμεία. Ο κ.Φρουζής φέρεται να είχε χρηματοδοτήσει εκδήλωση της προεκλογικής εκστρατείας της κ.Δρέττα, μέσω της εταιρείας PRESTIGE η οποία ανήκει ουσιαστικά στην κυρία Έλενα Φυντανίδου. Η κ.Φυντανίδου είχε μεσολαβήσει, ώστε να συναντηθώ με τον κύριο Χασαπόπουλο Νικόλαο, κουμπάρο του κυρίου Λοβέρδου, στο εστιατόριο βιβλιοθήκη στην πλατεία Κολωνακίου, όπου ο κ.Χασαπόπουλος μου έκανε πρόταση να αγοράσει το σύστημά μου ή να μεσολαβήσει ώστε να το αγοράσει κάποιος άλλος, χωρίς να μου πει ποιος. Το γεγονός αυτό έλαβε χώρα το φθινόπωρο του 2011.</w:t>
      </w:r>
    </w:p>
    <w:p w:rsidR="00574C91" w:rsidRPr="00574C91" w:rsidRDefault="00574C91" w:rsidP="00574C91">
      <w:pPr>
        <w:shd w:val="clear" w:color="auto" w:fill="FFFFFF"/>
        <w:spacing w:after="0" w:line="240" w:lineRule="auto"/>
        <w:jc w:val="both"/>
        <w:rPr>
          <w:rFonts w:ascii="Tahoma" w:eastAsia="Times New Roman" w:hAnsi="Tahoma" w:cs="Tahoma"/>
          <w:color w:val="212121"/>
          <w:sz w:val="28"/>
          <w:szCs w:val="28"/>
          <w:lang w:eastAsia="el-GR"/>
        </w:rPr>
      </w:pPr>
      <w:r w:rsidRPr="00574C91">
        <w:rPr>
          <w:rFonts w:ascii="Tahoma" w:eastAsia="Times New Roman" w:hAnsi="Tahoma" w:cs="Tahoma"/>
          <w:color w:val="212121"/>
          <w:sz w:val="28"/>
          <w:szCs w:val="28"/>
          <w:lang w:eastAsia="el-GR"/>
        </w:rPr>
        <w:t xml:space="preserve">3. Στο δελτίο τιμών φαρμάκων που εκδόθηκε 8 Αυγούστου 2011 έλαβαν αύξηση τιμής κατά παράβαση της πολιτικής απόφασης για </w:t>
      </w:r>
      <w:r w:rsidRPr="00574C91">
        <w:rPr>
          <w:rFonts w:ascii="Tahoma" w:eastAsia="Times New Roman" w:hAnsi="Tahoma" w:cs="Tahoma"/>
          <w:color w:val="212121"/>
          <w:sz w:val="28"/>
          <w:szCs w:val="28"/>
          <w:lang w:eastAsia="el-GR"/>
        </w:rPr>
        <w:lastRenderedPageBreak/>
        <w:t>μη αύξηση τιμής κανενός φαρμάκου, φάρμακα της Novartis μεταξύ των οποίων DIOVAN, ILARIS, EXJADE,GLIVEC</w:t>
      </w:r>
    </w:p>
    <w:p w:rsidR="00574C91" w:rsidRDefault="00574C91" w:rsidP="00574C91">
      <w:pPr>
        <w:shd w:val="clear" w:color="auto" w:fill="FFFFFF"/>
        <w:spacing w:after="0" w:line="240" w:lineRule="auto"/>
        <w:jc w:val="both"/>
        <w:rPr>
          <w:rFonts w:ascii="Tahoma" w:eastAsia="Times New Roman" w:hAnsi="Tahoma" w:cs="Tahoma"/>
          <w:color w:val="212121"/>
          <w:sz w:val="28"/>
          <w:szCs w:val="28"/>
          <w:lang w:eastAsia="el-GR"/>
        </w:rPr>
      </w:pPr>
      <w:r w:rsidRPr="00574C91">
        <w:rPr>
          <w:rFonts w:ascii="Tahoma" w:eastAsia="Times New Roman" w:hAnsi="Tahoma" w:cs="Tahoma"/>
          <w:color w:val="212121"/>
          <w:sz w:val="28"/>
          <w:szCs w:val="28"/>
          <w:lang w:eastAsia="el-GR"/>
        </w:rPr>
        <w:t>4. Στο δελτίο τιμών φαρμάκων που εκδόθηκε 10 Απριλίου 2012 έλαβαν αύξηση τιμής κατά παράβαση της πολιτικής απόφασης για μία αύξηση τιμής κανένας φάρμακο φάρμακα της Novartis και συγκεκριμένα τα AFFINITOR, EXELON…»</w:t>
      </w:r>
    </w:p>
    <w:p w:rsidR="00574C91" w:rsidRDefault="00574C91" w:rsidP="008C2C27">
      <w:pPr>
        <w:shd w:val="clear" w:color="auto" w:fill="FFFFFF"/>
        <w:spacing w:after="0" w:line="240" w:lineRule="auto"/>
        <w:jc w:val="both"/>
        <w:rPr>
          <w:rFonts w:ascii="Tahoma" w:eastAsia="Times New Roman" w:hAnsi="Tahoma" w:cs="Tahoma"/>
          <w:color w:val="212121"/>
          <w:sz w:val="28"/>
          <w:szCs w:val="28"/>
          <w:lang w:eastAsia="el-GR"/>
        </w:rPr>
      </w:pPr>
    </w:p>
    <w:p w:rsidR="00DE1B0F" w:rsidRDefault="008C2C27" w:rsidP="00842676">
      <w:pPr>
        <w:shd w:val="clear" w:color="auto" w:fill="FFFFFF"/>
        <w:spacing w:after="0" w:line="240" w:lineRule="auto"/>
        <w:jc w:val="both"/>
        <w:rPr>
          <w:rFonts w:ascii="Tahoma" w:eastAsia="Times New Roman" w:hAnsi="Tahoma" w:cs="Tahoma"/>
          <w:b/>
          <w:color w:val="000000"/>
          <w:sz w:val="28"/>
          <w:szCs w:val="28"/>
        </w:rPr>
      </w:pPr>
      <w:r w:rsidRPr="008C2C27">
        <w:rPr>
          <w:rFonts w:ascii="Tahoma" w:eastAsia="Times New Roman" w:hAnsi="Tahoma" w:cs="Tahoma"/>
          <w:b/>
          <w:i/>
          <w:color w:val="000000"/>
          <w:sz w:val="28"/>
          <w:szCs w:val="28"/>
          <w:lang w:val="en-US"/>
        </w:rPr>
        <w:t>II</w:t>
      </w:r>
      <w:r w:rsidRPr="008C2C27">
        <w:rPr>
          <w:rFonts w:ascii="Tahoma" w:eastAsia="Times New Roman" w:hAnsi="Tahoma" w:cs="Tahoma"/>
          <w:b/>
          <w:i/>
          <w:color w:val="000000"/>
          <w:sz w:val="28"/>
          <w:szCs w:val="28"/>
        </w:rPr>
        <w:t>.2</w:t>
      </w:r>
      <w:r w:rsidRPr="008C2C27">
        <w:rPr>
          <w:rFonts w:ascii="Tahoma" w:eastAsia="Times New Roman" w:hAnsi="Tahoma" w:cs="Tahoma"/>
          <w:b/>
          <w:color w:val="000000"/>
          <w:sz w:val="28"/>
          <w:szCs w:val="28"/>
        </w:rPr>
        <w:t>.</w:t>
      </w:r>
      <w:r w:rsidR="00842676">
        <w:rPr>
          <w:rFonts w:ascii="Tahoma" w:eastAsia="Times New Roman" w:hAnsi="Tahoma" w:cs="Tahoma"/>
          <w:b/>
          <w:color w:val="000000"/>
          <w:sz w:val="28"/>
          <w:szCs w:val="28"/>
        </w:rPr>
        <w:t xml:space="preserve"> </w:t>
      </w:r>
      <w:r w:rsidRPr="008C2C27">
        <w:rPr>
          <w:rFonts w:ascii="Tahoma" w:eastAsia="Times New Roman" w:hAnsi="Tahoma" w:cs="Tahoma"/>
          <w:b/>
          <w:color w:val="000000"/>
          <w:sz w:val="28"/>
          <w:szCs w:val="28"/>
        </w:rPr>
        <w:t xml:space="preserve">Πρόκειται για μία απολύτως ψευδή, άθλια και συκοφαντική </w:t>
      </w:r>
      <w:r w:rsidR="00FF11DC">
        <w:rPr>
          <w:rFonts w:ascii="Tahoma" w:eastAsia="Times New Roman" w:hAnsi="Tahoma" w:cs="Tahoma"/>
          <w:b/>
          <w:color w:val="000000"/>
          <w:sz w:val="28"/>
          <w:szCs w:val="28"/>
        </w:rPr>
        <w:t>«</w:t>
      </w:r>
      <w:r w:rsidRPr="008C2C27">
        <w:rPr>
          <w:rFonts w:ascii="Tahoma" w:eastAsia="Times New Roman" w:hAnsi="Tahoma" w:cs="Tahoma"/>
          <w:b/>
          <w:color w:val="000000"/>
          <w:sz w:val="28"/>
          <w:szCs w:val="28"/>
        </w:rPr>
        <w:t>κατάθεση</w:t>
      </w:r>
      <w:r w:rsidR="00FF11DC">
        <w:rPr>
          <w:rFonts w:ascii="Tahoma" w:eastAsia="Times New Roman" w:hAnsi="Tahoma" w:cs="Tahoma"/>
          <w:b/>
          <w:color w:val="000000"/>
          <w:sz w:val="28"/>
          <w:szCs w:val="28"/>
        </w:rPr>
        <w:t>»</w:t>
      </w:r>
      <w:r w:rsidRPr="008C2C27">
        <w:rPr>
          <w:rFonts w:ascii="Tahoma" w:eastAsia="Times New Roman" w:hAnsi="Tahoma" w:cs="Tahoma"/>
          <w:b/>
          <w:color w:val="000000"/>
          <w:sz w:val="28"/>
          <w:szCs w:val="28"/>
        </w:rPr>
        <w:t xml:space="preserve">. </w:t>
      </w:r>
    </w:p>
    <w:p w:rsidR="00DE1B0F" w:rsidRPr="000A3622" w:rsidRDefault="00DE1B0F" w:rsidP="00842676">
      <w:pPr>
        <w:shd w:val="clear" w:color="auto" w:fill="FFFFFF"/>
        <w:spacing w:after="0" w:line="240" w:lineRule="auto"/>
        <w:jc w:val="both"/>
        <w:rPr>
          <w:rFonts w:ascii="Tahoma" w:eastAsia="Times New Roman" w:hAnsi="Tahoma" w:cs="Tahoma"/>
          <w:b/>
          <w:color w:val="000000"/>
          <w:sz w:val="28"/>
          <w:szCs w:val="28"/>
        </w:rPr>
      </w:pPr>
    </w:p>
    <w:p w:rsidR="00842676" w:rsidRPr="00DE1B0F" w:rsidRDefault="00DE1B0F" w:rsidP="00842676">
      <w:pPr>
        <w:shd w:val="clear" w:color="auto" w:fill="FFFFFF"/>
        <w:spacing w:after="0" w:line="240" w:lineRule="auto"/>
        <w:jc w:val="both"/>
        <w:rPr>
          <w:rFonts w:ascii="Tahoma" w:eastAsia="Times New Roman" w:hAnsi="Tahoma" w:cs="Tahoma"/>
          <w:b/>
          <w:color w:val="000000"/>
          <w:sz w:val="28"/>
          <w:szCs w:val="28"/>
        </w:rPr>
      </w:pPr>
      <w:r w:rsidRPr="00DE1B0F">
        <w:rPr>
          <w:rFonts w:ascii="Tahoma" w:eastAsia="Times New Roman" w:hAnsi="Tahoma" w:cs="Tahoma"/>
          <w:b/>
          <w:i/>
          <w:color w:val="000000"/>
          <w:sz w:val="28"/>
          <w:szCs w:val="28"/>
          <w:lang w:val="de-DE"/>
        </w:rPr>
        <w:t>II</w:t>
      </w:r>
      <w:r w:rsidRPr="00DE1B0F">
        <w:rPr>
          <w:rFonts w:ascii="Tahoma" w:eastAsia="Times New Roman" w:hAnsi="Tahoma" w:cs="Tahoma"/>
          <w:b/>
          <w:i/>
          <w:color w:val="000000"/>
          <w:sz w:val="28"/>
          <w:szCs w:val="28"/>
        </w:rPr>
        <w:t>.2.1.</w:t>
      </w:r>
      <w:r w:rsidRPr="00DE1B0F">
        <w:rPr>
          <w:rFonts w:ascii="Tahoma" w:eastAsia="Times New Roman" w:hAnsi="Tahoma" w:cs="Tahoma"/>
          <w:b/>
          <w:color w:val="000000"/>
          <w:sz w:val="28"/>
          <w:szCs w:val="28"/>
        </w:rPr>
        <w:t xml:space="preserve"> </w:t>
      </w:r>
      <w:r w:rsidR="00842676" w:rsidRPr="00842676">
        <w:rPr>
          <w:rFonts w:ascii="Tahoma" w:eastAsia="Times New Roman" w:hAnsi="Tahoma" w:cs="Tahoma"/>
          <w:b/>
          <w:color w:val="000000"/>
          <w:sz w:val="28"/>
          <w:szCs w:val="28"/>
        </w:rPr>
        <w:t>Σε ό,τι αφορά το αποκύημα είτε αρρωστημένης φαντασίας είτε προϊόντος συκοφαντικής υπαγορεύσης στο</w:t>
      </w:r>
      <w:r w:rsidR="00F124B4">
        <w:rPr>
          <w:rFonts w:ascii="Tahoma" w:eastAsia="Times New Roman" w:hAnsi="Tahoma" w:cs="Tahoma"/>
          <w:b/>
          <w:color w:val="000000"/>
          <w:sz w:val="28"/>
          <w:szCs w:val="28"/>
        </w:rPr>
        <w:t>ν</w:t>
      </w:r>
      <w:r w:rsidR="00842676" w:rsidRPr="00842676">
        <w:rPr>
          <w:rFonts w:ascii="Tahoma" w:eastAsia="Times New Roman" w:hAnsi="Tahoma" w:cs="Tahoma"/>
          <w:b/>
          <w:color w:val="000000"/>
          <w:sz w:val="28"/>
          <w:szCs w:val="28"/>
        </w:rPr>
        <w:t xml:space="preserve"> Ν.Μανία σύμφωνα με το οποίο «ο κ.Φρουζής είχε επεσκεφθεί και τον κ.Λοβέρδο αρκετές φορές σύμφωνα με τις μαρτυρίες συνεργάτιδων του κ.Λοβέρδου που σχολίαζαν την εξωτερική εμφάνιση του κ.Φρουζή» επισημαίνω τα εξής:</w:t>
      </w:r>
    </w:p>
    <w:p w:rsidR="00842676" w:rsidRPr="00842676" w:rsidRDefault="00842676" w:rsidP="00842676">
      <w:pPr>
        <w:shd w:val="clear" w:color="auto" w:fill="FFFFFF"/>
        <w:spacing w:after="0" w:line="240" w:lineRule="auto"/>
        <w:jc w:val="both"/>
        <w:rPr>
          <w:rFonts w:ascii="Tahoma" w:eastAsia="Times New Roman" w:hAnsi="Tahoma" w:cs="Tahoma"/>
          <w:b/>
          <w:color w:val="000000"/>
          <w:sz w:val="28"/>
          <w:szCs w:val="28"/>
        </w:rPr>
      </w:pPr>
    </w:p>
    <w:p w:rsidR="00842676" w:rsidRPr="00842676" w:rsidRDefault="00842676" w:rsidP="005F6F23">
      <w:pPr>
        <w:shd w:val="clear" w:color="auto" w:fill="FFFFFF"/>
        <w:spacing w:after="0" w:line="240" w:lineRule="auto"/>
        <w:ind w:firstLine="720"/>
        <w:jc w:val="both"/>
        <w:rPr>
          <w:rFonts w:ascii="Tahoma" w:eastAsia="Times New Roman" w:hAnsi="Tahoma" w:cs="Tahoma"/>
          <w:b/>
          <w:color w:val="000000"/>
          <w:sz w:val="28"/>
          <w:szCs w:val="28"/>
        </w:rPr>
      </w:pPr>
      <w:r w:rsidRPr="00842676">
        <w:rPr>
          <w:rFonts w:ascii="Tahoma" w:eastAsia="Times New Roman" w:hAnsi="Tahoma" w:cs="Tahoma"/>
          <w:b/>
          <w:color w:val="000000"/>
          <w:sz w:val="28"/>
          <w:szCs w:val="28"/>
        </w:rPr>
        <w:t xml:space="preserve">Υποτιθέμενο πρόσωπο κλειδί για τις δήθεν πράξεις ενεργητικής και παθητικής δωροδοκίας είναι ο Κωνσταντίνος Φρουζής, δηλαδή πρόσωπο σε μένα απολύτως άγνωστο έως τα τέλη Μαρτίου 2012, δηλαδή έως ενάμιση περίπου μήνα πριν απέλθω από το υπουργείο λόγω της πτώσης της κυβέρνησης στην οποία ανήκα. Η πραγματικότητα είναι ότι τον Κωνσταντίνο Φρουζή τον γνώρισα για πρώτη φορά στο τέλος Μαρτίου 2012, ως νεοεκλεγέντα Πρόεδρο του ΣΦΕΕ και ( οι εκλογές έγιναν στις 23.3.2012). Η πρώτη και τελευταία αυτή συνάντησή μας έγινε στο Υπουργείο Υγείας παρουσία και άλλων προσώπων, μεταξύ των οποίων και του Γ.Γ. του Υπουργείου κ. Αντώνη Δημόπουλου. Ήταν μία απλή συνάντηση γνωριμίας που έγινε χωρίς να καθίσουμε σε καρέκλες, διήρκεσε όσο διαρκή μία τυπική χειραψία και συμφωνήσαμε να συναντηθούμε με θεσμικό τρόπο, δηλαδή με όλα του Δ.Σ. του Σ.Φ.Ε.Ε. Η θεσμική αυτή συνάντηση όμως ουδέποτε έγινε διότι η κυβέρνησή μας έπεσε και ο ίδιος αποχώρησα από το Υπουργείο. Επ αυτού σαφής ήταν η επιβεβαίωση του δικηγόρου του κ.Φρουζή κ.Φαράντου στην τηλεοπτική εκπομπή του Σκάι «Ρουά Ματ» στις 10 Απριλίου 2019.  Έως, λοιπόν, τότε δηλαδή έως την ανωτέρω τυπική συνάντηση γνωριμίας με τον </w:t>
      </w:r>
      <w:r w:rsidRPr="00842676">
        <w:rPr>
          <w:rFonts w:ascii="Tahoma" w:eastAsia="Times New Roman" w:hAnsi="Tahoma" w:cs="Tahoma"/>
          <w:b/>
          <w:color w:val="000000"/>
          <w:sz w:val="28"/>
          <w:szCs w:val="28"/>
        </w:rPr>
        <w:lastRenderedPageBreak/>
        <w:t xml:space="preserve">κ.Φρουζή η υπηρεσιακή επικοινωνία μου ως Υπουργού Υγείας και Κοινωνικής Αλληλεγγύης με το χώρο της ελληνικής φαρμακοβιομηχανίας γινόταν αποκλειστικά μέσω του απελθόντος και προηγουμένου προέδρου Διονυσίου Φιλιώτη. Δεν αποκλείεται ο Κων/νος Φρουζής κάποια φορά να είχε συνοδεύσει τον πρόεδρο Διονύσιο Φιλιώτη, ως μέλος της αντιπροσωπείας του ΣΦΕΕ σε επίσκεψη στο Υπουργείο Υγείας, εγώ όμως δεν είχα ποτέ ανταλλαγή απόψεων απ’ ευθείας μαζί του, αφού, όπως προείπα, η επικοινωνία μου με τον χώρο της ελληνικής φαρμακοβιομηχανίας ελάμβανε χώρα αποκλειστικά μέσω του προηγουμένου προέδρου Διονυσίου Φιλιώτη. Κι ακόμη κι αν είχε συμβεί κάτι τέτοιο, δεν αναγνώριζα στο πρόσωπό του ούτε το όνομα Φρουζής, ούτε την εταιρία Νοβάρτις. Ούτε, όμως, άλλο εργαζόμενο ή στέλεχος της εταιρίας αυτής γνώρισα ποτέ. </w:t>
      </w:r>
    </w:p>
    <w:p w:rsidR="00842676" w:rsidRPr="00842676" w:rsidRDefault="00842676" w:rsidP="00842676">
      <w:pPr>
        <w:shd w:val="clear" w:color="auto" w:fill="FFFFFF"/>
        <w:spacing w:after="0" w:line="240" w:lineRule="auto"/>
        <w:jc w:val="both"/>
        <w:rPr>
          <w:rFonts w:ascii="Tahoma" w:eastAsia="Times New Roman" w:hAnsi="Tahoma" w:cs="Tahoma"/>
          <w:b/>
          <w:color w:val="000000"/>
          <w:sz w:val="28"/>
          <w:szCs w:val="28"/>
        </w:rPr>
      </w:pPr>
      <w:r w:rsidRPr="00842676">
        <w:rPr>
          <w:rFonts w:ascii="Tahoma" w:eastAsia="Times New Roman" w:hAnsi="Tahoma" w:cs="Tahoma"/>
          <w:b/>
          <w:color w:val="000000"/>
          <w:sz w:val="28"/>
          <w:szCs w:val="28"/>
        </w:rPr>
        <w:t xml:space="preserve"> </w:t>
      </w:r>
    </w:p>
    <w:p w:rsidR="00842676" w:rsidRPr="00842676" w:rsidRDefault="00842676" w:rsidP="005F6F23">
      <w:pPr>
        <w:shd w:val="clear" w:color="auto" w:fill="FFFFFF"/>
        <w:spacing w:after="0" w:line="240" w:lineRule="auto"/>
        <w:ind w:firstLine="720"/>
        <w:jc w:val="both"/>
        <w:rPr>
          <w:rFonts w:ascii="Tahoma" w:eastAsia="Times New Roman" w:hAnsi="Tahoma" w:cs="Tahoma"/>
          <w:b/>
          <w:color w:val="000000"/>
          <w:sz w:val="28"/>
          <w:szCs w:val="28"/>
        </w:rPr>
      </w:pPr>
      <w:r w:rsidRPr="00842676">
        <w:rPr>
          <w:rFonts w:ascii="Tahoma" w:eastAsia="Times New Roman" w:hAnsi="Tahoma" w:cs="Tahoma"/>
          <w:b/>
          <w:color w:val="000000"/>
          <w:sz w:val="28"/>
          <w:szCs w:val="28"/>
        </w:rPr>
        <w:t xml:space="preserve">Επίσης, ουδέποτε συναντήθηκα με τον Κων/νο Φρουζή εκτός Υπουργείου Υγείας. Στο Υπουργείο Υγείας συνήντησα τον Κων/νο Φρουζή μόνον στα τέλη Μαρτίου του 2012, όπως ήδη ανέφερα. Σημειώνω ότι η θητεία μου ως Υπουργού Υγείας και Κοινωνικής Αλληλεγγύης διήρκεσε από 7 Σεπτεμβρίου 2010 έως 17 Μαϊου 2012, έληξε δηλαδή λιγότερο από δύο μήνες μετά την εκλογή του Κων/νου Φρουζή ως προέδρου του ΣΦΕΕ. Περιττεύει να προσθέσω ότι ούτε πριν ούτε μετά την εκλογή του Κων/νου </w:t>
      </w:r>
      <w:proofErr w:type="spellStart"/>
      <w:r w:rsidRPr="00842676">
        <w:rPr>
          <w:rFonts w:ascii="Tahoma" w:eastAsia="Times New Roman" w:hAnsi="Tahoma" w:cs="Tahoma"/>
          <w:b/>
          <w:color w:val="000000"/>
          <w:sz w:val="28"/>
          <w:szCs w:val="28"/>
        </w:rPr>
        <w:t>Φρουζή</w:t>
      </w:r>
      <w:proofErr w:type="spellEnd"/>
      <w:r w:rsidRPr="00842676">
        <w:rPr>
          <w:rFonts w:ascii="Tahoma" w:eastAsia="Times New Roman" w:hAnsi="Tahoma" w:cs="Tahoma"/>
          <w:b/>
          <w:color w:val="000000"/>
          <w:sz w:val="28"/>
          <w:szCs w:val="28"/>
        </w:rPr>
        <w:t xml:space="preserve"> ως προέδρου του ΣΦΕΕ είχα με αυτόν την οποιοδήποτε προσωπική  επικοινωνία με e </w:t>
      </w:r>
      <w:proofErr w:type="spellStart"/>
      <w:r w:rsidRPr="00842676">
        <w:rPr>
          <w:rFonts w:ascii="Tahoma" w:eastAsia="Times New Roman" w:hAnsi="Tahoma" w:cs="Tahoma"/>
          <w:b/>
          <w:color w:val="000000"/>
          <w:sz w:val="28"/>
          <w:szCs w:val="28"/>
        </w:rPr>
        <w:t>mails</w:t>
      </w:r>
      <w:proofErr w:type="spellEnd"/>
      <w:r w:rsidRPr="00842676">
        <w:rPr>
          <w:rFonts w:ascii="Tahoma" w:eastAsia="Times New Roman" w:hAnsi="Tahoma" w:cs="Tahoma"/>
          <w:b/>
          <w:color w:val="000000"/>
          <w:sz w:val="28"/>
          <w:szCs w:val="28"/>
        </w:rPr>
        <w:t>, κινητά τηλέφωνα</w:t>
      </w:r>
      <w:r w:rsidR="00343504" w:rsidRPr="00343504">
        <w:rPr>
          <w:rFonts w:ascii="Tahoma" w:eastAsia="Times New Roman" w:hAnsi="Tahoma" w:cs="Tahoma"/>
          <w:b/>
          <w:color w:val="000000"/>
          <w:sz w:val="28"/>
          <w:szCs w:val="28"/>
        </w:rPr>
        <w:t xml:space="preserve">, </w:t>
      </w:r>
      <w:proofErr w:type="spellStart"/>
      <w:r w:rsidR="00343504">
        <w:rPr>
          <w:rFonts w:ascii="Tahoma" w:eastAsia="Times New Roman" w:hAnsi="Tahoma" w:cs="Tahoma"/>
          <w:b/>
          <w:color w:val="000000"/>
          <w:sz w:val="28"/>
          <w:szCs w:val="28"/>
          <w:lang w:val="en-US"/>
        </w:rPr>
        <w:t>sms</w:t>
      </w:r>
      <w:proofErr w:type="spellEnd"/>
      <w:r w:rsidRPr="00842676">
        <w:rPr>
          <w:rFonts w:ascii="Tahoma" w:eastAsia="Times New Roman" w:hAnsi="Tahoma" w:cs="Tahoma"/>
          <w:b/>
          <w:color w:val="000000"/>
          <w:sz w:val="28"/>
          <w:szCs w:val="28"/>
        </w:rPr>
        <w:t xml:space="preserve"> κοκ. Ενεργητική και παθητική δωροδοκία από πρόσωπα που δεν γνωρίζονται, δεν συναντήθηκαν, δεν επικοινώνησαν ποτέ δεν μπορεί να υπάρξει.</w:t>
      </w:r>
    </w:p>
    <w:p w:rsidR="00842676" w:rsidRPr="00842676" w:rsidRDefault="00842676" w:rsidP="00842676">
      <w:pPr>
        <w:shd w:val="clear" w:color="auto" w:fill="FFFFFF"/>
        <w:spacing w:after="0" w:line="240" w:lineRule="auto"/>
        <w:jc w:val="both"/>
        <w:rPr>
          <w:rFonts w:ascii="Tahoma" w:eastAsia="Times New Roman" w:hAnsi="Tahoma" w:cs="Tahoma"/>
          <w:b/>
          <w:color w:val="000000"/>
          <w:sz w:val="28"/>
          <w:szCs w:val="28"/>
        </w:rPr>
      </w:pPr>
    </w:p>
    <w:p w:rsidR="00842676" w:rsidRDefault="00343504" w:rsidP="005F6F23">
      <w:pPr>
        <w:shd w:val="clear" w:color="auto" w:fill="FFFFFF"/>
        <w:spacing w:after="0" w:line="240" w:lineRule="auto"/>
        <w:ind w:firstLine="720"/>
        <w:jc w:val="both"/>
        <w:rPr>
          <w:rFonts w:ascii="Tahoma" w:eastAsia="Times New Roman" w:hAnsi="Tahoma" w:cs="Tahoma"/>
          <w:b/>
          <w:color w:val="000000"/>
          <w:sz w:val="28"/>
          <w:szCs w:val="28"/>
        </w:rPr>
      </w:pPr>
      <w:r>
        <w:rPr>
          <w:rFonts w:ascii="Tahoma" w:eastAsia="Times New Roman" w:hAnsi="Tahoma" w:cs="Tahoma"/>
          <w:b/>
          <w:color w:val="000000"/>
          <w:sz w:val="28"/>
          <w:szCs w:val="28"/>
        </w:rPr>
        <w:t xml:space="preserve">Τους ψευδέστατους </w:t>
      </w:r>
      <w:r w:rsidR="00842676" w:rsidRPr="00842676">
        <w:rPr>
          <w:rFonts w:ascii="Tahoma" w:eastAsia="Times New Roman" w:hAnsi="Tahoma" w:cs="Tahoma"/>
          <w:b/>
          <w:color w:val="000000"/>
          <w:sz w:val="28"/>
          <w:szCs w:val="28"/>
        </w:rPr>
        <w:t>ισχυρισμούς του Νικολάου Μανία περί δήθεν επισκέψεων του κ.Φρουζή στο γραφείο μου, οι συνεργάτιδές μου Αθηνά Μπούτση, Λυδία Κουφογιαννάκη και Τερψιχόρη Βακαγιαννοπούλου θα τους διαψεύσουν κατηγορηματικά στις μαρτυρίες που θα καταθέσουν. Οι δε εικόνες που έδωσαν οι περιγραφές</w:t>
      </w:r>
      <w:r w:rsidR="006346E7">
        <w:rPr>
          <w:rFonts w:ascii="Tahoma" w:eastAsia="Times New Roman" w:hAnsi="Tahoma" w:cs="Tahoma"/>
          <w:b/>
          <w:color w:val="000000"/>
          <w:sz w:val="28"/>
          <w:szCs w:val="28"/>
        </w:rPr>
        <w:t xml:space="preserve"> του περιφερόμενου Φρουζή που τά</w:t>
      </w:r>
      <w:r w:rsidR="00842676" w:rsidRPr="00842676">
        <w:rPr>
          <w:rFonts w:ascii="Tahoma" w:eastAsia="Times New Roman" w:hAnsi="Tahoma" w:cs="Tahoma"/>
          <w:b/>
          <w:color w:val="000000"/>
          <w:sz w:val="28"/>
          <w:szCs w:val="28"/>
        </w:rPr>
        <w:t>χα μοίραζε χρήματα</w:t>
      </w:r>
      <w:r w:rsidR="006346E7">
        <w:rPr>
          <w:rFonts w:ascii="Tahoma" w:eastAsia="Times New Roman" w:hAnsi="Tahoma" w:cs="Tahoma"/>
          <w:b/>
          <w:color w:val="000000"/>
          <w:sz w:val="28"/>
          <w:szCs w:val="28"/>
        </w:rPr>
        <w:t xml:space="preserve"> με σακίδιο</w:t>
      </w:r>
      <w:r w:rsidR="00842676" w:rsidRPr="00842676">
        <w:rPr>
          <w:rFonts w:ascii="Tahoma" w:eastAsia="Times New Roman" w:hAnsi="Tahoma" w:cs="Tahoma"/>
          <w:b/>
          <w:color w:val="000000"/>
          <w:sz w:val="28"/>
          <w:szCs w:val="28"/>
        </w:rPr>
        <w:t xml:space="preserve">, δεν προκαλούν καγχασμό, αλλά ντροπή και αηδία για την αθλιότητα που εμπεριέχουν, αλλά και γι΄αυτούς που τα </w:t>
      </w:r>
      <w:r w:rsidR="00842676" w:rsidRPr="00842676">
        <w:rPr>
          <w:rFonts w:ascii="Tahoma" w:eastAsia="Times New Roman" w:hAnsi="Tahoma" w:cs="Tahoma"/>
          <w:b/>
          <w:color w:val="000000"/>
          <w:sz w:val="28"/>
          <w:szCs w:val="28"/>
        </w:rPr>
        <w:lastRenderedPageBreak/>
        <w:t>σκέφτηκαν και τα υπαγόρευσαν στον ψευδομάρτυρα.</w:t>
      </w:r>
      <w:r w:rsidR="00921D9A">
        <w:rPr>
          <w:rFonts w:ascii="Tahoma" w:eastAsia="Times New Roman" w:hAnsi="Tahoma" w:cs="Tahoma"/>
          <w:b/>
          <w:color w:val="000000"/>
          <w:sz w:val="28"/>
          <w:szCs w:val="28"/>
        </w:rPr>
        <w:t xml:space="preserve"> </w:t>
      </w:r>
      <w:r w:rsidR="00921D9A" w:rsidRPr="00921D9A">
        <w:rPr>
          <w:rFonts w:ascii="Tahoma" w:eastAsia="Times New Roman" w:hAnsi="Tahoma" w:cs="Tahoma"/>
          <w:b/>
          <w:color w:val="000000"/>
          <w:sz w:val="28"/>
          <w:szCs w:val="28"/>
        </w:rPr>
        <w:t>Συνεπώς η μήνυσή μου θα μπορούσε να σταματήσει στο σημείο αυτό να εκθέτει στοιχεία ως προς το πραγματικώς βάσιμό της σε σχέση με την πλήρωση της αντικειμενικής και υποκειμενικής υπόστασης των αδικημάτων της ψευδορκίας και της συκοφαντικής δυσφήμισης. Ωστόσο δεν σταματώ εδώ και θα εκθέσω, ως εκ περισσού, και μια σειρά ακόμη πραγματικά, αληθή, αναμφισβήτητα και αδιάψευστα στοιχεία που κονιορτοποιούν τ</w:t>
      </w:r>
      <w:r w:rsidR="00921D9A">
        <w:rPr>
          <w:rFonts w:ascii="Tahoma" w:eastAsia="Times New Roman" w:hAnsi="Tahoma" w:cs="Tahoma"/>
          <w:b/>
          <w:color w:val="000000"/>
          <w:sz w:val="28"/>
          <w:szCs w:val="28"/>
        </w:rPr>
        <w:t>ις αθλιότητες του Ν.Μανία</w:t>
      </w:r>
      <w:r w:rsidR="00921D9A" w:rsidRPr="00921D9A">
        <w:rPr>
          <w:rFonts w:ascii="Tahoma" w:eastAsia="Times New Roman" w:hAnsi="Tahoma" w:cs="Tahoma"/>
          <w:b/>
          <w:color w:val="000000"/>
          <w:sz w:val="28"/>
          <w:szCs w:val="28"/>
        </w:rPr>
        <w:t xml:space="preserve"> ως </w:t>
      </w:r>
      <w:r w:rsidR="00294E7E">
        <w:rPr>
          <w:rFonts w:ascii="Tahoma" w:eastAsia="Times New Roman" w:hAnsi="Tahoma" w:cs="Tahoma"/>
          <w:b/>
          <w:color w:val="000000"/>
          <w:sz w:val="28"/>
          <w:szCs w:val="28"/>
        </w:rPr>
        <w:t>«</w:t>
      </w:r>
      <w:r w:rsidR="00921D9A" w:rsidRPr="00921D9A">
        <w:rPr>
          <w:rFonts w:ascii="Tahoma" w:eastAsia="Times New Roman" w:hAnsi="Tahoma" w:cs="Tahoma"/>
          <w:b/>
          <w:color w:val="000000"/>
          <w:sz w:val="28"/>
          <w:szCs w:val="28"/>
        </w:rPr>
        <w:t>καταθέσεις</w:t>
      </w:r>
      <w:r w:rsidR="00294E7E">
        <w:rPr>
          <w:rFonts w:ascii="Tahoma" w:eastAsia="Times New Roman" w:hAnsi="Tahoma" w:cs="Tahoma"/>
          <w:b/>
          <w:color w:val="000000"/>
          <w:sz w:val="28"/>
          <w:szCs w:val="28"/>
        </w:rPr>
        <w:t>»</w:t>
      </w:r>
      <w:r w:rsidR="00921D9A" w:rsidRPr="00921D9A">
        <w:rPr>
          <w:rFonts w:ascii="Tahoma" w:eastAsia="Times New Roman" w:hAnsi="Tahoma" w:cs="Tahoma"/>
          <w:b/>
          <w:color w:val="000000"/>
          <w:sz w:val="28"/>
          <w:szCs w:val="28"/>
        </w:rPr>
        <w:t>.</w:t>
      </w:r>
    </w:p>
    <w:p w:rsidR="00842676" w:rsidRDefault="00842676" w:rsidP="008C2C27">
      <w:pPr>
        <w:shd w:val="clear" w:color="auto" w:fill="FFFFFF"/>
        <w:spacing w:after="0" w:line="240" w:lineRule="auto"/>
        <w:jc w:val="both"/>
        <w:rPr>
          <w:rFonts w:ascii="Tahoma" w:eastAsia="Times New Roman" w:hAnsi="Tahoma" w:cs="Tahoma"/>
          <w:b/>
          <w:color w:val="000000"/>
          <w:sz w:val="28"/>
          <w:szCs w:val="28"/>
        </w:rPr>
      </w:pPr>
    </w:p>
    <w:p w:rsidR="00842676" w:rsidRDefault="00842676" w:rsidP="008C2C27">
      <w:pPr>
        <w:shd w:val="clear" w:color="auto" w:fill="FFFFFF"/>
        <w:spacing w:after="0" w:line="240" w:lineRule="auto"/>
        <w:jc w:val="both"/>
        <w:rPr>
          <w:rFonts w:ascii="Tahoma" w:eastAsia="Times New Roman" w:hAnsi="Tahoma" w:cs="Tahoma"/>
          <w:b/>
          <w:color w:val="000000"/>
          <w:sz w:val="28"/>
          <w:szCs w:val="28"/>
        </w:rPr>
      </w:pPr>
    </w:p>
    <w:p w:rsidR="008C2C27" w:rsidRPr="00CF5CAB" w:rsidRDefault="00DE1B0F" w:rsidP="008C2C27">
      <w:pPr>
        <w:shd w:val="clear" w:color="auto" w:fill="FFFFFF"/>
        <w:spacing w:after="0" w:line="240" w:lineRule="auto"/>
        <w:jc w:val="both"/>
        <w:rPr>
          <w:rFonts w:ascii="Tahoma" w:eastAsia="Times New Roman" w:hAnsi="Tahoma" w:cs="Tahoma"/>
          <w:b/>
          <w:color w:val="000000"/>
          <w:sz w:val="28"/>
          <w:szCs w:val="28"/>
        </w:rPr>
      </w:pPr>
      <w:r w:rsidRPr="00DE1B0F">
        <w:rPr>
          <w:rFonts w:ascii="Tahoma" w:eastAsia="Times New Roman" w:hAnsi="Tahoma" w:cs="Tahoma"/>
          <w:b/>
          <w:i/>
          <w:color w:val="000000"/>
          <w:sz w:val="28"/>
          <w:szCs w:val="28"/>
          <w:lang w:val="en-US"/>
        </w:rPr>
        <w:t>II</w:t>
      </w:r>
      <w:r w:rsidRPr="00CF5CAB">
        <w:rPr>
          <w:rFonts w:ascii="Tahoma" w:eastAsia="Times New Roman" w:hAnsi="Tahoma" w:cs="Tahoma"/>
          <w:b/>
          <w:i/>
          <w:color w:val="000000"/>
          <w:sz w:val="28"/>
          <w:szCs w:val="28"/>
        </w:rPr>
        <w:t>.2.3</w:t>
      </w:r>
      <w:r w:rsidRPr="00CF5CAB">
        <w:rPr>
          <w:rFonts w:ascii="Tahoma" w:eastAsia="Times New Roman" w:hAnsi="Tahoma" w:cs="Tahoma"/>
          <w:b/>
          <w:color w:val="000000"/>
          <w:sz w:val="28"/>
          <w:szCs w:val="28"/>
        </w:rPr>
        <w:t>.</w:t>
      </w:r>
      <w:r>
        <w:rPr>
          <w:rFonts w:ascii="Tahoma" w:eastAsia="Times New Roman" w:hAnsi="Tahoma" w:cs="Tahoma"/>
          <w:b/>
          <w:color w:val="000000"/>
          <w:sz w:val="28"/>
          <w:szCs w:val="28"/>
        </w:rPr>
        <w:t>Σε ο</w:t>
      </w:r>
      <w:proofErr w:type="gramStart"/>
      <w:r>
        <w:rPr>
          <w:rFonts w:ascii="Tahoma" w:eastAsia="Times New Roman" w:hAnsi="Tahoma" w:cs="Tahoma"/>
          <w:b/>
          <w:color w:val="000000"/>
          <w:sz w:val="28"/>
          <w:szCs w:val="28"/>
        </w:rPr>
        <w:t>,τι</w:t>
      </w:r>
      <w:proofErr w:type="gramEnd"/>
      <w:r>
        <w:rPr>
          <w:rFonts w:ascii="Tahoma" w:eastAsia="Times New Roman" w:hAnsi="Tahoma" w:cs="Tahoma"/>
          <w:b/>
          <w:color w:val="000000"/>
          <w:sz w:val="28"/>
          <w:szCs w:val="28"/>
        </w:rPr>
        <w:t xml:space="preserve"> αφορά την διαδικασία τιμολόγησης των φαρμάκων</w:t>
      </w:r>
      <w:r w:rsidR="00CF5CAB">
        <w:rPr>
          <w:rFonts w:ascii="Tahoma" w:eastAsia="Times New Roman" w:hAnsi="Tahoma" w:cs="Tahoma"/>
          <w:b/>
          <w:color w:val="000000"/>
          <w:sz w:val="28"/>
          <w:szCs w:val="28"/>
        </w:rPr>
        <w:t xml:space="preserve">: η </w:t>
      </w:r>
      <w:r w:rsidR="008C2C27" w:rsidRPr="008C2C27">
        <w:rPr>
          <w:rFonts w:ascii="Tahoma" w:eastAsia="Times New Roman" w:hAnsi="Tahoma" w:cs="Tahoma"/>
          <w:b/>
          <w:color w:val="000000"/>
          <w:sz w:val="28"/>
          <w:szCs w:val="28"/>
        </w:rPr>
        <w:t>τιμολόγηση φαρμάκων γινόταν βάσει της νομοθεσίας και οι τιμολογήσεις φαρμάκων που έγιναν κατά τη διάρκεια της δικής μου υπουργικής θητείας ακολουθούσαν την εξής νόμιμη διαδικασία:</w:t>
      </w:r>
    </w:p>
    <w:p w:rsidR="008C2C27" w:rsidRPr="008C2C27" w:rsidRDefault="008C2C27" w:rsidP="008C2C27">
      <w:pPr>
        <w:shd w:val="clear" w:color="auto" w:fill="FFFFFF"/>
        <w:spacing w:after="0" w:line="240" w:lineRule="auto"/>
        <w:jc w:val="both"/>
        <w:rPr>
          <w:rFonts w:ascii="Tahoma" w:eastAsia="Times New Roman" w:hAnsi="Tahoma" w:cs="Tahoma"/>
          <w:color w:val="212121"/>
          <w:sz w:val="28"/>
          <w:szCs w:val="28"/>
          <w:lang w:eastAsia="el-GR"/>
        </w:rPr>
      </w:pPr>
    </w:p>
    <w:p w:rsidR="008C2C27" w:rsidRDefault="008C2C27" w:rsidP="005F6F23">
      <w:pPr>
        <w:shd w:val="clear" w:color="auto" w:fill="FFFFFF"/>
        <w:spacing w:after="0" w:line="240" w:lineRule="auto"/>
        <w:ind w:firstLine="720"/>
        <w:jc w:val="both"/>
        <w:rPr>
          <w:rFonts w:ascii="Tahoma" w:eastAsia="Times New Roman" w:hAnsi="Tahoma" w:cs="Tahoma"/>
          <w:bCs/>
          <w:iCs/>
          <w:color w:val="212121"/>
          <w:sz w:val="28"/>
          <w:szCs w:val="28"/>
          <w:lang w:eastAsia="el-GR"/>
        </w:rPr>
      </w:pPr>
      <w:r w:rsidRPr="008C2C27">
        <w:rPr>
          <w:rFonts w:ascii="Tahoma" w:eastAsia="Times New Roman" w:hAnsi="Tahoma" w:cs="Tahoma"/>
          <w:bCs/>
          <w:iCs/>
          <w:color w:val="212121"/>
          <w:sz w:val="28"/>
          <w:szCs w:val="28"/>
          <w:lang w:eastAsia="el-GR"/>
        </w:rPr>
        <w:t>Στο πλαίσιο της αρμόδιας διεύθυνσης του υπουργείου Υγείας χρησιμοποιήθηκε πρόγραμμα λογισμικού, που είχε με επιτυχία εφαρμοστεί στο Υπουργείο Οικονομίας επί της υπουργίας της κ.Κατσέλη, από το οποίο προέκυπτε η τιμή εκάστου φαρμάκου με βάση τις τρ</w:t>
      </w:r>
      <w:r w:rsidR="008C6016">
        <w:rPr>
          <w:rFonts w:ascii="Tahoma" w:eastAsia="Times New Roman" w:hAnsi="Tahoma" w:cs="Tahoma"/>
          <w:bCs/>
          <w:iCs/>
          <w:color w:val="212121"/>
          <w:sz w:val="28"/>
          <w:szCs w:val="28"/>
          <w:lang w:eastAsia="el-GR"/>
        </w:rPr>
        <w:t xml:space="preserve">εις χαμηλότερες τιμές στην Ε.Ε. Το </w:t>
      </w:r>
      <w:r w:rsidR="00FF11DC" w:rsidRPr="00FF11DC">
        <w:rPr>
          <w:rFonts w:ascii="Tahoma" w:eastAsia="Times New Roman" w:hAnsi="Tahoma" w:cs="Tahoma"/>
          <w:bCs/>
          <w:iCs/>
          <w:color w:val="212121"/>
          <w:sz w:val="28"/>
          <w:szCs w:val="28"/>
          <w:lang w:eastAsia="el-GR"/>
        </w:rPr>
        <w:t xml:space="preserve">ανωτέρω </w:t>
      </w:r>
      <w:r w:rsidR="008C6016">
        <w:rPr>
          <w:rFonts w:ascii="Tahoma" w:eastAsia="Times New Roman" w:hAnsi="Tahoma" w:cs="Tahoma"/>
          <w:bCs/>
          <w:iCs/>
          <w:color w:val="212121"/>
          <w:sz w:val="28"/>
          <w:szCs w:val="28"/>
          <w:lang w:eastAsia="el-GR"/>
        </w:rPr>
        <w:t>πρόγραμμα, που θεμελιωνόταν σε ειδικό λογάριθμο</w:t>
      </w:r>
      <w:r w:rsidR="00FF11DC">
        <w:rPr>
          <w:rFonts w:ascii="Tahoma" w:eastAsia="Times New Roman" w:hAnsi="Tahoma" w:cs="Tahoma"/>
          <w:bCs/>
          <w:iCs/>
          <w:color w:val="212121"/>
          <w:sz w:val="28"/>
          <w:szCs w:val="28"/>
          <w:lang w:eastAsia="el-GR"/>
        </w:rPr>
        <w:t>,</w:t>
      </w:r>
      <w:r w:rsidR="008C6016">
        <w:rPr>
          <w:rFonts w:ascii="Tahoma" w:eastAsia="Times New Roman" w:hAnsi="Tahoma" w:cs="Tahoma"/>
          <w:bCs/>
          <w:iCs/>
          <w:color w:val="212121"/>
          <w:sz w:val="28"/>
          <w:szCs w:val="28"/>
          <w:lang w:eastAsia="el-GR"/>
        </w:rPr>
        <w:t xml:space="preserve"> χειριζόταν ο ίδιος ο Νικόλαος Μ</w:t>
      </w:r>
      <w:r w:rsidR="00ED3A27">
        <w:rPr>
          <w:rFonts w:ascii="Tahoma" w:eastAsia="Times New Roman" w:hAnsi="Tahoma" w:cs="Tahoma"/>
          <w:bCs/>
          <w:iCs/>
          <w:color w:val="212121"/>
          <w:sz w:val="28"/>
          <w:szCs w:val="28"/>
          <w:lang w:eastAsia="el-GR"/>
        </w:rPr>
        <w:t xml:space="preserve">ανίας. Ο άνθρωπος αυτός </w:t>
      </w:r>
      <w:r w:rsidR="00FF11DC" w:rsidRPr="00FF11DC">
        <w:rPr>
          <w:rFonts w:ascii="Tahoma" w:eastAsia="Times New Roman" w:hAnsi="Tahoma" w:cs="Tahoma"/>
          <w:bCs/>
          <w:iCs/>
          <w:color w:val="212121"/>
          <w:sz w:val="28"/>
          <w:szCs w:val="28"/>
          <w:lang w:eastAsia="el-GR"/>
        </w:rPr>
        <w:t>είχε επιτελέσει θετικό έργο κατά την</w:t>
      </w:r>
      <w:r w:rsidR="00ED3A27">
        <w:rPr>
          <w:rFonts w:ascii="Tahoma" w:eastAsia="Times New Roman" w:hAnsi="Tahoma" w:cs="Tahoma"/>
          <w:bCs/>
          <w:iCs/>
          <w:color w:val="212121"/>
          <w:sz w:val="28"/>
          <w:szCs w:val="28"/>
          <w:lang w:eastAsia="el-GR"/>
        </w:rPr>
        <w:t xml:space="preserve"> πρώτη τιμολόγηση που έκανε το Υπουργείο Οικονομίας και έτσι ο Γενικός Γραμματέας Δημόσιας Υγείας  κ.Α.Δημόπουλος</w:t>
      </w:r>
      <w:r w:rsidR="00FF11DC" w:rsidRPr="00FF11DC">
        <w:rPr>
          <w:rFonts w:ascii="Tahoma" w:eastAsia="Times New Roman" w:hAnsi="Tahoma" w:cs="Tahoma"/>
          <w:bCs/>
          <w:iCs/>
          <w:color w:val="212121"/>
          <w:sz w:val="28"/>
          <w:szCs w:val="28"/>
          <w:lang w:eastAsia="el-GR"/>
        </w:rPr>
        <w:t xml:space="preserve"> πρότεινε την αξ</w:t>
      </w:r>
      <w:r w:rsidR="00ED3A27">
        <w:rPr>
          <w:rFonts w:ascii="Tahoma" w:eastAsia="Times New Roman" w:hAnsi="Tahoma" w:cs="Tahoma"/>
          <w:bCs/>
          <w:iCs/>
          <w:color w:val="212121"/>
          <w:sz w:val="28"/>
          <w:szCs w:val="28"/>
          <w:lang w:eastAsia="el-GR"/>
        </w:rPr>
        <w:t>ιοποίηση του και στο Υπουργείο Υ</w:t>
      </w:r>
      <w:r w:rsidR="00FF11DC" w:rsidRPr="00FF11DC">
        <w:rPr>
          <w:rFonts w:ascii="Tahoma" w:eastAsia="Times New Roman" w:hAnsi="Tahoma" w:cs="Tahoma"/>
          <w:bCs/>
          <w:iCs/>
          <w:color w:val="212121"/>
          <w:sz w:val="28"/>
          <w:szCs w:val="28"/>
          <w:lang w:eastAsia="el-GR"/>
        </w:rPr>
        <w:t>γείας. Η συνεχής μείωση των τιμών από τις τιμολογήσεις που έγιναν επ</w:t>
      </w:r>
      <w:r w:rsidR="00ED3A27">
        <w:rPr>
          <w:rFonts w:ascii="Tahoma" w:eastAsia="Times New Roman" w:hAnsi="Tahoma" w:cs="Tahoma"/>
          <w:bCs/>
          <w:iCs/>
          <w:color w:val="212121"/>
          <w:sz w:val="28"/>
          <w:szCs w:val="28"/>
          <w:lang w:eastAsia="el-GR"/>
        </w:rPr>
        <w:t xml:space="preserve">ί υπουργίας Κατσέλη, αλλά και η </w:t>
      </w:r>
      <w:r w:rsidR="00FF11DC" w:rsidRPr="00FF11DC">
        <w:rPr>
          <w:rFonts w:ascii="Tahoma" w:eastAsia="Times New Roman" w:hAnsi="Tahoma" w:cs="Tahoma"/>
          <w:bCs/>
          <w:iCs/>
          <w:color w:val="212121"/>
          <w:sz w:val="28"/>
          <w:szCs w:val="28"/>
          <w:lang w:eastAsia="el-GR"/>
        </w:rPr>
        <w:t>δραστική μείωση των τιμών που έγινε επί της δικής μου υπουργίας είχαν ως βάση τις σχετικές</w:t>
      </w:r>
      <w:r w:rsidR="00AE177C" w:rsidRPr="00AE177C">
        <w:t xml:space="preserve"> </w:t>
      </w:r>
      <w:r w:rsidR="00AE177C" w:rsidRPr="00AE177C">
        <w:rPr>
          <w:rFonts w:ascii="Tahoma" w:hAnsi="Tahoma" w:cs="Tahoma"/>
          <w:sz w:val="28"/>
          <w:szCs w:val="28"/>
        </w:rPr>
        <w:t>σ</w:t>
      </w:r>
      <w:r w:rsidR="00AE177C" w:rsidRPr="00AE177C">
        <w:rPr>
          <w:rFonts w:ascii="Tahoma" w:eastAsia="Times New Roman" w:hAnsi="Tahoma" w:cs="Tahoma"/>
          <w:bCs/>
          <w:iCs/>
          <w:color w:val="212121"/>
          <w:sz w:val="28"/>
          <w:szCs w:val="28"/>
          <w:lang w:eastAsia="el-GR"/>
        </w:rPr>
        <w:t>αρώσεις των τιμών, που</w:t>
      </w:r>
      <w:r w:rsidR="00ED3A27">
        <w:rPr>
          <w:rFonts w:ascii="Tahoma" w:eastAsia="Times New Roman" w:hAnsi="Tahoma" w:cs="Tahoma"/>
          <w:bCs/>
          <w:iCs/>
          <w:color w:val="212121"/>
          <w:sz w:val="28"/>
          <w:szCs w:val="28"/>
          <w:lang w:eastAsia="el-GR"/>
        </w:rPr>
        <w:t xml:space="preserve"> ως ειδικός εφήρμοζε ο Ν.Μανίας μέσω του προγράμματος που προαναφέρθηκε</w:t>
      </w:r>
      <w:r w:rsidR="00AE177C">
        <w:rPr>
          <w:rFonts w:ascii="Tahoma" w:eastAsia="Times New Roman" w:hAnsi="Tahoma" w:cs="Tahoma"/>
          <w:bCs/>
          <w:iCs/>
          <w:color w:val="212121"/>
          <w:sz w:val="28"/>
          <w:szCs w:val="28"/>
          <w:lang w:eastAsia="el-GR"/>
        </w:rPr>
        <w:t>.</w:t>
      </w:r>
      <w:r w:rsidR="00ED3A27">
        <w:rPr>
          <w:rFonts w:ascii="Tahoma" w:eastAsia="Times New Roman" w:hAnsi="Tahoma" w:cs="Tahoma"/>
          <w:bCs/>
          <w:iCs/>
          <w:color w:val="212121"/>
          <w:sz w:val="28"/>
          <w:szCs w:val="28"/>
          <w:lang w:eastAsia="el-GR"/>
        </w:rPr>
        <w:t xml:space="preserve"> </w:t>
      </w:r>
      <w:r w:rsidRPr="008C2C27">
        <w:rPr>
          <w:rFonts w:ascii="Tahoma" w:eastAsia="Times New Roman" w:hAnsi="Tahoma" w:cs="Tahoma"/>
          <w:bCs/>
          <w:iCs/>
          <w:color w:val="212121"/>
          <w:sz w:val="28"/>
          <w:szCs w:val="28"/>
          <w:lang w:eastAsia="el-GR"/>
        </w:rPr>
        <w:t xml:space="preserve">Η ανωτέρω εξίσωση είχε τεχνικές δυσχέρειες γιατί μόνο οι χώρες της Ευρωζώνης έχουν ως νόμισμα το ευρώ, ενώ οι άλλες διατηρούν τα δικά τους νομίσματα. Προκειμένου να δίνεται η δυνατότητα επαλήθευσης σε όλους τους ενδιαφερομένους, οι εταιρείες κατέθεταν ηλεκτρονικά τα στοιχεία που διέθεταν για τις τρεις χαμηλότερες τιμές στην Ε.Ε. Μετά την ολοκλήρωση αυτών των διαδικασιών γνωμοδοτική αρμοδιότητα ασκούσε η αρμόδια ενδεκαμελής επιτροπή τιμολόγησης (άρθρο 39 Ν.3918/2011 όπως </w:t>
      </w:r>
      <w:r w:rsidRPr="008C2C27">
        <w:rPr>
          <w:rFonts w:ascii="Tahoma" w:eastAsia="Times New Roman" w:hAnsi="Tahoma" w:cs="Tahoma"/>
          <w:bCs/>
          <w:iCs/>
          <w:color w:val="212121"/>
          <w:sz w:val="28"/>
          <w:szCs w:val="28"/>
          <w:lang w:eastAsia="el-GR"/>
        </w:rPr>
        <w:lastRenderedPageBreak/>
        <w:t xml:space="preserve">αντικαταστάθηκε από Ν.4052/2012 άρθρο 180), τέσσερα μέλη της οποίας διορίζονταν από τον υπουργό και τα υπόλοιπα επτά ήταν θεσμικοί εκπρόσωποι: εκπρόσωποι του Υπουργείου Οικονομικών και του Υπουργείου Εργασίας και Κοινωνικών Ασφαλίσεων, ο Πρόεδρος του ΕΟΦ, ο πρόεδρος του Πανελλήνιου Φαρμακευτικού Συλλόγου,  ο Πρόεδρος της Πανελλήνιας Ένωσης Φαρμακοβιομηχάνων ΠΕΦ, ο Πρόεδρος του ΣΦΕΕ (πολυεθνικές), εκπρόσωπος του ΣΑΦΕΕ </w:t>
      </w:r>
      <w:r w:rsidRPr="008C2C27">
        <w:rPr>
          <w:rFonts w:ascii="Tahoma" w:eastAsia="Times New Roman" w:hAnsi="Tahoma" w:cs="Tahoma"/>
          <w:bCs/>
          <w:iCs/>
          <w:color w:val="000000"/>
          <w:sz w:val="28"/>
          <w:szCs w:val="28"/>
          <w:lang w:eastAsia="el-GR"/>
        </w:rPr>
        <w:t>(σχετικό 1).</w:t>
      </w:r>
      <w:r w:rsidRPr="008C2C27">
        <w:rPr>
          <w:rFonts w:ascii="Tahoma" w:eastAsia="Times New Roman" w:hAnsi="Tahoma" w:cs="Tahoma"/>
          <w:bCs/>
          <w:iCs/>
          <w:color w:val="212121"/>
          <w:sz w:val="28"/>
          <w:szCs w:val="28"/>
          <w:lang w:eastAsia="el-GR"/>
        </w:rPr>
        <w:t xml:space="preserve"> Σημειωτέον πως η σύνθεση της ανωτέρω επιτροπής είχε καθοριστεί δεκαετίες πριν αναλάβω εγώ υπουργός Υγείας (εντοπίζω συγκεκριμένη ρυθμιστική αναφορά σε αυτήν στο άρθρο 8 του Π.Δ. 397/25.8.1988). Συνεπώς είναι προφανές</w:t>
      </w:r>
      <w:r w:rsidR="00ED3A27">
        <w:rPr>
          <w:rFonts w:ascii="Tahoma" w:eastAsia="Times New Roman" w:hAnsi="Tahoma" w:cs="Tahoma"/>
          <w:bCs/>
          <w:iCs/>
          <w:color w:val="212121"/>
          <w:sz w:val="28"/>
          <w:szCs w:val="28"/>
          <w:lang w:eastAsia="el-GR"/>
        </w:rPr>
        <w:t xml:space="preserve"> πως οποιαδήποτε απόπειρα μεροληπ</w:t>
      </w:r>
      <w:r w:rsidRPr="008C2C27">
        <w:rPr>
          <w:rFonts w:ascii="Tahoma" w:eastAsia="Times New Roman" w:hAnsi="Tahoma" w:cs="Tahoma"/>
          <w:bCs/>
          <w:iCs/>
          <w:color w:val="212121"/>
          <w:sz w:val="28"/>
          <w:szCs w:val="28"/>
          <w:lang w:eastAsia="el-GR"/>
        </w:rPr>
        <w:t xml:space="preserve">τικής μεταχείρισης θα γινόταν αντιληπτή από τα μέλη της επιτροπής -κυρίως από τα εκ των εταιρειών μέλη της, είτε εντός είτε εκτός συνεδριάσεων- και αυτό λειτουργούσε ως θεσμική εγγύηση για τους αρμοδίους υπογράφοντες. Η γνωμοδότηση αυτής της επιτροπής άρχιζε να παίρνει τη μορφή απόφασης, με την υπογραφή του διευθυντού της αρμόδιας διεύθυνσης φαρμάκων του Υπουργείου Υγείας, κατόπιν με την υπογραφή από τον αρμόδιο Γενικό Διευθυντή του Υπουργείου, στη συνέχεια με την υπογραφή από τον Γενικό Γραμματέα Δημόσιας Υγείας και τέλος από εμένα τον Υπουργό. Ουδείς άλλος είχε ανάμειξη σε αυτή τη διαδικασία. Από δε τη δική μου πλευρά ουδέποτε αναμίχθηκα στο έργο των ανωτέρω. Το τελικό προϊόν της τιμολόγησης που αφορούσε περίπου 12.000 φάρμακα έπαιρνε τη μορφή υπουργικής απόφασης, την οποία πριν υπογράψω ρωτούσα τον Γενικό Γραμματέα Δημόσιας Υγείας κ.Αντώνη Δημόπουλο, αν επιτυγχάνονταν οι εκάστοτε στόχοι για τη μείωση της φαρμακευτικής δαπάνης, καθώς και αν η γνωμοδοτική επιτροπή είχε αποφασίσει ομόφωνα. Επειδή ενημερωνόμουν ότι οι αποφάσεις της γνωμοδοτικής επιτροπής ήταν όντως ομόφωνες και επειδή στη συντριπτικότατη πλειοψηφία τους τα φάρμακα υποτιμολογούντο, τελικώς υπέγραφα. </w:t>
      </w:r>
      <w:r w:rsidRPr="008C2C27">
        <w:rPr>
          <w:rFonts w:ascii="Tahoma" w:eastAsia="Times New Roman" w:hAnsi="Tahoma" w:cs="Tahoma"/>
          <w:b/>
          <w:bCs/>
          <w:iCs/>
          <w:color w:val="212121"/>
          <w:sz w:val="28"/>
          <w:szCs w:val="28"/>
          <w:lang w:eastAsia="el-GR"/>
        </w:rPr>
        <w:t xml:space="preserve">Δίχως όμως να έχω κάνει την παραμικρή παρέμβαση αλλά, χωρίς ποτέ να έχω κάνει ούτε καν την παραμικρή ερώτηση για την τιμή κάποιου φαρμάκου. Απόλυτος δείκτης της ορθότητας των επιλογών μου ήταν η δραματική μείωση της φαρμακευτικής δαπάνης των ασφαλιστικών ταμείων, την οποία παρέλαβα στα 5 δις 100 εκατομμύρια και η οποία μειώθηκε μετά τις τέσσερις τιμολογήσεις μου στα 2 δις 800 εκατομμύρια. Να προστεθεί εδώ πως εγώ ήμουν ο Υπουργός που πήρα την πρωτοβουλία της καθιέρωσης του </w:t>
      </w:r>
      <w:r w:rsidRPr="008C2C27">
        <w:rPr>
          <w:rFonts w:ascii="Tahoma" w:eastAsia="Times New Roman" w:hAnsi="Tahoma" w:cs="Tahoma"/>
          <w:b/>
          <w:bCs/>
          <w:iCs/>
          <w:color w:val="212121"/>
          <w:sz w:val="28"/>
          <w:szCs w:val="28"/>
          <w:lang w:val="en-US" w:eastAsia="el-GR"/>
        </w:rPr>
        <w:lastRenderedPageBreak/>
        <w:t>claw</w:t>
      </w:r>
      <w:r w:rsidRPr="008C2C27">
        <w:rPr>
          <w:rFonts w:ascii="Tahoma" w:eastAsia="Times New Roman" w:hAnsi="Tahoma" w:cs="Tahoma"/>
          <w:b/>
          <w:bCs/>
          <w:iCs/>
          <w:color w:val="212121"/>
          <w:sz w:val="28"/>
          <w:szCs w:val="28"/>
          <w:lang w:eastAsia="el-GR"/>
        </w:rPr>
        <w:t xml:space="preserve"> </w:t>
      </w:r>
      <w:r w:rsidRPr="008C2C27">
        <w:rPr>
          <w:rFonts w:ascii="Tahoma" w:eastAsia="Times New Roman" w:hAnsi="Tahoma" w:cs="Tahoma"/>
          <w:b/>
          <w:bCs/>
          <w:iCs/>
          <w:color w:val="212121"/>
          <w:sz w:val="28"/>
          <w:szCs w:val="28"/>
          <w:lang w:val="en-US" w:eastAsia="el-GR"/>
        </w:rPr>
        <w:t>back</w:t>
      </w:r>
      <w:r w:rsidRPr="008C2C27">
        <w:rPr>
          <w:rFonts w:ascii="Tahoma" w:eastAsia="Times New Roman" w:hAnsi="Tahoma" w:cs="Tahoma"/>
          <w:b/>
          <w:bCs/>
          <w:iCs/>
          <w:color w:val="212121"/>
          <w:sz w:val="28"/>
          <w:szCs w:val="28"/>
          <w:lang w:eastAsia="el-GR"/>
        </w:rPr>
        <w:t xml:space="preserve"> καθιστώντας έτσι αδιάφορο για το Δημόσιο το ύψος των συνταγογραφήσεων των γιατρών (</w:t>
      </w:r>
      <w:r w:rsidRPr="008C2C27">
        <w:rPr>
          <w:rFonts w:ascii="Tahoma" w:eastAsia="Times New Roman" w:hAnsi="Tahoma" w:cs="Tahoma"/>
          <w:bCs/>
          <w:iCs/>
          <w:color w:val="212121"/>
          <w:sz w:val="28"/>
          <w:szCs w:val="28"/>
          <w:lang w:eastAsia="el-GR"/>
        </w:rPr>
        <w:t xml:space="preserve">επαρκή στοιχεία τεκμηρίωσης για τα όσα εδώ αναφέρω στην υπό </w:t>
      </w:r>
      <w:r w:rsidRPr="008C2C27">
        <w:rPr>
          <w:rFonts w:ascii="Tahoma" w:eastAsia="Times New Roman" w:hAnsi="Tahoma" w:cs="Tahoma"/>
          <w:bCs/>
          <w:iCs/>
          <w:color w:val="000000"/>
          <w:sz w:val="28"/>
          <w:szCs w:val="28"/>
          <w:lang w:eastAsia="el-GR"/>
        </w:rPr>
        <w:t>σχετικό 2</w:t>
      </w:r>
      <w:r w:rsidRPr="008C2C27">
        <w:rPr>
          <w:rFonts w:ascii="Tahoma" w:eastAsia="Times New Roman" w:hAnsi="Tahoma" w:cs="Tahoma"/>
          <w:bCs/>
          <w:iCs/>
          <w:color w:val="FF0000"/>
          <w:sz w:val="28"/>
          <w:szCs w:val="28"/>
          <w:lang w:eastAsia="el-GR"/>
        </w:rPr>
        <w:t xml:space="preserve"> </w:t>
      </w:r>
      <w:r w:rsidRPr="008C2C27">
        <w:rPr>
          <w:rFonts w:ascii="Tahoma" w:eastAsia="Times New Roman" w:hAnsi="Tahoma" w:cs="Tahoma"/>
          <w:bCs/>
          <w:iCs/>
          <w:color w:val="212121"/>
          <w:sz w:val="28"/>
          <w:szCs w:val="28"/>
          <w:lang w:eastAsia="el-GR"/>
        </w:rPr>
        <w:t>μήνυσή μου της 26</w:t>
      </w:r>
      <w:r w:rsidRPr="008C2C27">
        <w:rPr>
          <w:rFonts w:ascii="Tahoma" w:eastAsia="Times New Roman" w:hAnsi="Tahoma" w:cs="Tahoma"/>
          <w:bCs/>
          <w:iCs/>
          <w:color w:val="212121"/>
          <w:sz w:val="28"/>
          <w:szCs w:val="28"/>
          <w:vertAlign w:val="superscript"/>
          <w:lang w:eastAsia="el-GR"/>
        </w:rPr>
        <w:t>ης</w:t>
      </w:r>
      <w:r w:rsidRPr="008C2C27">
        <w:rPr>
          <w:rFonts w:ascii="Tahoma" w:eastAsia="Times New Roman" w:hAnsi="Tahoma" w:cs="Tahoma"/>
          <w:bCs/>
          <w:iCs/>
          <w:color w:val="212121"/>
          <w:sz w:val="28"/>
          <w:szCs w:val="28"/>
          <w:lang w:eastAsia="el-GR"/>
        </w:rPr>
        <w:t xml:space="preserve"> Φεβρουαρίου 2018 κατά του κουκουλοφόρου ψευδομάρτυρα Σαράφη). </w:t>
      </w:r>
      <w:r w:rsidR="00A81BE3">
        <w:rPr>
          <w:rFonts w:ascii="Tahoma" w:eastAsia="Times New Roman" w:hAnsi="Tahoma" w:cs="Tahoma"/>
          <w:bCs/>
          <w:iCs/>
          <w:color w:val="212121"/>
          <w:sz w:val="28"/>
          <w:szCs w:val="28"/>
          <w:lang w:eastAsia="el-GR"/>
        </w:rPr>
        <w:t>Τ</w:t>
      </w:r>
      <w:r w:rsidR="00A81BE3" w:rsidRPr="00A81BE3">
        <w:rPr>
          <w:rFonts w:ascii="Tahoma" w:eastAsia="Times New Roman" w:hAnsi="Tahoma" w:cs="Tahoma"/>
          <w:bCs/>
          <w:iCs/>
          <w:color w:val="212121"/>
          <w:sz w:val="28"/>
          <w:szCs w:val="28"/>
          <w:lang w:eastAsia="el-GR"/>
        </w:rPr>
        <w:t>α ανωτέρω μπορούν να επιβεβαιώσουν με μαρτυρικές τους καταθέσεις ο τότε Γ.Γ. Δημόσιας Υγείας κ. Αντώνης Δημόπουλος, η Πρόεδρος της γνωμοδοτικής επιτροπής κ.Ζωή Δέδε και οι τότε σύμβουλοί μου Όθων Χαραλαμπάκης και Δημήτρης Μπαλασόπουλος</w:t>
      </w:r>
      <w:r w:rsidR="00302CCF">
        <w:rPr>
          <w:rFonts w:ascii="Tahoma" w:eastAsia="Times New Roman" w:hAnsi="Tahoma" w:cs="Tahoma"/>
          <w:bCs/>
          <w:iCs/>
          <w:color w:val="212121"/>
          <w:sz w:val="28"/>
          <w:szCs w:val="28"/>
          <w:lang w:eastAsia="el-GR"/>
        </w:rPr>
        <w:t>.</w:t>
      </w:r>
    </w:p>
    <w:p w:rsidR="00302CCF" w:rsidRDefault="00302CCF"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7B4F27" w:rsidRPr="008C2C27" w:rsidRDefault="00937579" w:rsidP="008C2C27">
      <w:pPr>
        <w:shd w:val="clear" w:color="auto" w:fill="FFFFFF"/>
        <w:spacing w:after="0" w:line="240" w:lineRule="auto"/>
        <w:jc w:val="both"/>
        <w:rPr>
          <w:rFonts w:ascii="Tahoma" w:eastAsia="Times New Roman" w:hAnsi="Tahoma" w:cs="Tahoma"/>
          <w:bCs/>
          <w:iCs/>
          <w:color w:val="212121"/>
          <w:sz w:val="28"/>
          <w:szCs w:val="28"/>
          <w:lang w:eastAsia="el-GR"/>
        </w:rPr>
      </w:pPr>
      <w:r w:rsidRPr="00937579">
        <w:rPr>
          <w:rFonts w:ascii="Tahoma" w:eastAsia="Times New Roman" w:hAnsi="Tahoma" w:cs="Tahoma"/>
          <w:b/>
          <w:bCs/>
          <w:i/>
          <w:iCs/>
          <w:color w:val="212121"/>
          <w:sz w:val="28"/>
          <w:szCs w:val="28"/>
          <w:lang w:val="de-DE" w:eastAsia="el-GR"/>
        </w:rPr>
        <w:t>II</w:t>
      </w:r>
      <w:r w:rsidRPr="00937579">
        <w:rPr>
          <w:rFonts w:ascii="Tahoma" w:eastAsia="Times New Roman" w:hAnsi="Tahoma" w:cs="Tahoma"/>
          <w:b/>
          <w:bCs/>
          <w:i/>
          <w:iCs/>
          <w:color w:val="212121"/>
          <w:sz w:val="28"/>
          <w:szCs w:val="28"/>
          <w:lang w:eastAsia="el-GR"/>
        </w:rPr>
        <w:t>.2.</w:t>
      </w:r>
      <w:r w:rsidRPr="00DA2028">
        <w:rPr>
          <w:rFonts w:ascii="Tahoma" w:eastAsia="Times New Roman" w:hAnsi="Tahoma" w:cs="Tahoma"/>
          <w:b/>
          <w:bCs/>
          <w:i/>
          <w:iCs/>
          <w:color w:val="212121"/>
          <w:sz w:val="28"/>
          <w:szCs w:val="28"/>
          <w:lang w:eastAsia="el-GR"/>
        </w:rPr>
        <w:t>4.</w:t>
      </w:r>
      <w:r w:rsidR="007B4F27" w:rsidRPr="00DA2028">
        <w:rPr>
          <w:rFonts w:ascii="Tahoma" w:eastAsia="Times New Roman" w:hAnsi="Tahoma" w:cs="Tahoma"/>
          <w:b/>
          <w:bCs/>
          <w:iCs/>
          <w:color w:val="212121"/>
          <w:sz w:val="28"/>
          <w:szCs w:val="28"/>
          <w:lang w:eastAsia="el-GR"/>
        </w:rPr>
        <w:t>Τέλος, σε ό,τι</w:t>
      </w:r>
      <w:r w:rsidR="00010C70" w:rsidRPr="00DA2028">
        <w:rPr>
          <w:rFonts w:ascii="Tahoma" w:eastAsia="Times New Roman" w:hAnsi="Tahoma" w:cs="Tahoma"/>
          <w:b/>
          <w:bCs/>
          <w:iCs/>
          <w:color w:val="212121"/>
          <w:sz w:val="28"/>
          <w:szCs w:val="28"/>
          <w:lang w:eastAsia="el-GR"/>
        </w:rPr>
        <w:t xml:space="preserve"> αφορά την ψεύδη αναφορά του Ν Μ</w:t>
      </w:r>
      <w:r w:rsidR="007B4F27" w:rsidRPr="00DA2028">
        <w:rPr>
          <w:rFonts w:ascii="Tahoma" w:eastAsia="Times New Roman" w:hAnsi="Tahoma" w:cs="Tahoma"/>
          <w:b/>
          <w:bCs/>
          <w:iCs/>
          <w:color w:val="212121"/>
          <w:sz w:val="28"/>
          <w:szCs w:val="28"/>
          <w:lang w:eastAsia="el-GR"/>
        </w:rPr>
        <w:t xml:space="preserve">ανία, </w:t>
      </w:r>
      <w:r w:rsidR="00171B9B" w:rsidRPr="00DA2028">
        <w:rPr>
          <w:rFonts w:ascii="Tahoma" w:eastAsia="Times New Roman" w:hAnsi="Tahoma" w:cs="Tahoma"/>
          <w:b/>
          <w:bCs/>
          <w:iCs/>
          <w:color w:val="212121"/>
          <w:sz w:val="28"/>
          <w:szCs w:val="28"/>
          <w:lang w:eastAsia="el-GR"/>
        </w:rPr>
        <w:t xml:space="preserve">ότι δήθεν ο ειδικός συνεργάτης </w:t>
      </w:r>
      <w:r w:rsidR="00010C70" w:rsidRPr="00DA2028">
        <w:rPr>
          <w:rFonts w:ascii="Tahoma" w:eastAsia="Times New Roman" w:hAnsi="Tahoma" w:cs="Tahoma"/>
          <w:b/>
          <w:bCs/>
          <w:iCs/>
          <w:color w:val="212121"/>
          <w:sz w:val="28"/>
          <w:szCs w:val="28"/>
          <w:lang w:eastAsia="el-GR"/>
        </w:rPr>
        <w:t>μου Δ.</w:t>
      </w:r>
      <w:r w:rsidR="007B4F27" w:rsidRPr="00DA2028">
        <w:rPr>
          <w:rFonts w:ascii="Tahoma" w:eastAsia="Times New Roman" w:hAnsi="Tahoma" w:cs="Tahoma"/>
          <w:b/>
          <w:bCs/>
          <w:iCs/>
          <w:color w:val="212121"/>
          <w:sz w:val="28"/>
          <w:szCs w:val="28"/>
          <w:lang w:eastAsia="el-GR"/>
        </w:rPr>
        <w:t>Μπαλασόπουλος επικοινώνησε με υπάλληλο του υπουργείου για να του πει οτιδήποτε σχετικό με μία τιμολόγηση, αν</w:t>
      </w:r>
      <w:r w:rsidR="00F000F7" w:rsidRPr="00DA2028">
        <w:rPr>
          <w:rFonts w:ascii="Tahoma" w:eastAsia="Times New Roman" w:hAnsi="Tahoma" w:cs="Tahoma"/>
          <w:b/>
          <w:bCs/>
          <w:iCs/>
          <w:color w:val="212121"/>
          <w:sz w:val="28"/>
          <w:szCs w:val="28"/>
          <w:lang w:eastAsia="el-GR"/>
        </w:rPr>
        <w:t>αφέρω πως για το υπαγορευμένο αυτό άλλο ψεύδο</w:t>
      </w:r>
      <w:r w:rsidR="007B4F27" w:rsidRPr="00DA2028">
        <w:rPr>
          <w:rFonts w:ascii="Tahoma" w:eastAsia="Times New Roman" w:hAnsi="Tahoma" w:cs="Tahoma"/>
          <w:b/>
          <w:bCs/>
          <w:iCs/>
          <w:color w:val="212121"/>
          <w:sz w:val="28"/>
          <w:szCs w:val="28"/>
          <w:lang w:eastAsia="el-GR"/>
        </w:rPr>
        <w:t>ς ο Δ</w:t>
      </w:r>
      <w:r w:rsidR="00F000F7" w:rsidRPr="00DA2028">
        <w:rPr>
          <w:rFonts w:ascii="Tahoma" w:eastAsia="Times New Roman" w:hAnsi="Tahoma" w:cs="Tahoma"/>
          <w:b/>
          <w:bCs/>
          <w:iCs/>
          <w:color w:val="212121"/>
          <w:sz w:val="28"/>
          <w:szCs w:val="28"/>
          <w:lang w:eastAsia="el-GR"/>
        </w:rPr>
        <w:t>.</w:t>
      </w:r>
      <w:r w:rsidR="007B4F27" w:rsidRPr="00DA2028">
        <w:rPr>
          <w:rFonts w:ascii="Tahoma" w:eastAsia="Times New Roman" w:hAnsi="Tahoma" w:cs="Tahoma"/>
          <w:b/>
          <w:bCs/>
          <w:iCs/>
          <w:color w:val="212121"/>
          <w:sz w:val="28"/>
          <w:szCs w:val="28"/>
          <w:lang w:eastAsia="el-GR"/>
        </w:rPr>
        <w:t xml:space="preserve"> Μπαλασόπουλος</w:t>
      </w:r>
      <w:r w:rsidR="000B424F" w:rsidRPr="00DA2028">
        <w:rPr>
          <w:rFonts w:ascii="Tahoma" w:eastAsia="Times New Roman" w:hAnsi="Tahoma" w:cs="Tahoma"/>
          <w:b/>
          <w:bCs/>
          <w:iCs/>
          <w:color w:val="212121"/>
          <w:sz w:val="28"/>
          <w:szCs w:val="28"/>
          <w:lang w:eastAsia="el-GR"/>
        </w:rPr>
        <w:t xml:space="preserve"> έχει </w:t>
      </w:r>
      <w:r w:rsidR="00171B9B" w:rsidRPr="00DA2028">
        <w:rPr>
          <w:rFonts w:ascii="Tahoma" w:eastAsia="Times New Roman" w:hAnsi="Tahoma" w:cs="Tahoma"/>
          <w:b/>
          <w:bCs/>
          <w:iCs/>
          <w:color w:val="212121"/>
          <w:sz w:val="28"/>
          <w:szCs w:val="28"/>
          <w:lang w:eastAsia="el-GR"/>
        </w:rPr>
        <w:t xml:space="preserve">ήδη </w:t>
      </w:r>
      <w:r w:rsidR="000B424F" w:rsidRPr="00DA2028">
        <w:rPr>
          <w:rFonts w:ascii="Tahoma" w:eastAsia="Times New Roman" w:hAnsi="Tahoma" w:cs="Tahoma"/>
          <w:b/>
          <w:bCs/>
          <w:iCs/>
          <w:color w:val="212121"/>
          <w:sz w:val="28"/>
          <w:szCs w:val="28"/>
          <w:lang w:eastAsia="el-GR"/>
        </w:rPr>
        <w:t>καταθέσει σχετική μήνυση (</w:t>
      </w:r>
      <w:r w:rsidR="00171B9B" w:rsidRPr="00DA2028">
        <w:rPr>
          <w:rFonts w:ascii="Tahoma" w:eastAsia="Times New Roman" w:hAnsi="Tahoma" w:cs="Tahoma"/>
          <w:b/>
          <w:bCs/>
          <w:iCs/>
          <w:color w:val="212121"/>
          <w:sz w:val="28"/>
          <w:szCs w:val="28"/>
          <w:lang w:eastAsia="el-GR"/>
        </w:rPr>
        <w:t>Σ</w:t>
      </w:r>
      <w:r w:rsidR="007B4F27" w:rsidRPr="00DA2028">
        <w:rPr>
          <w:rFonts w:ascii="Tahoma" w:eastAsia="Times New Roman" w:hAnsi="Tahoma" w:cs="Tahoma"/>
          <w:b/>
          <w:bCs/>
          <w:iCs/>
          <w:color w:val="212121"/>
          <w:sz w:val="28"/>
          <w:szCs w:val="28"/>
          <w:lang w:eastAsia="el-GR"/>
        </w:rPr>
        <w:t>χετικό</w:t>
      </w:r>
      <w:r w:rsidR="00171B9B" w:rsidRPr="00DA2028">
        <w:rPr>
          <w:rFonts w:ascii="Tahoma" w:eastAsia="Times New Roman" w:hAnsi="Tahoma" w:cs="Tahoma"/>
          <w:b/>
          <w:bCs/>
          <w:iCs/>
          <w:color w:val="212121"/>
          <w:sz w:val="28"/>
          <w:szCs w:val="28"/>
          <w:lang w:eastAsia="el-GR"/>
        </w:rPr>
        <w:t xml:space="preserve"> 3</w:t>
      </w:r>
      <w:r w:rsidR="000B424F" w:rsidRPr="00DA2028">
        <w:rPr>
          <w:rFonts w:ascii="Tahoma" w:eastAsia="Times New Roman" w:hAnsi="Tahoma" w:cs="Tahoma"/>
          <w:b/>
          <w:bCs/>
          <w:iCs/>
          <w:color w:val="212121"/>
          <w:sz w:val="28"/>
          <w:szCs w:val="28"/>
          <w:lang w:eastAsia="el-GR"/>
        </w:rPr>
        <w:t>)</w:t>
      </w:r>
      <w:r w:rsidR="00B3711A" w:rsidRPr="00DA2028">
        <w:rPr>
          <w:rFonts w:ascii="Tahoma" w:eastAsia="Times New Roman" w:hAnsi="Tahoma" w:cs="Tahoma"/>
          <w:b/>
          <w:bCs/>
          <w:iCs/>
          <w:color w:val="212121"/>
          <w:sz w:val="28"/>
          <w:szCs w:val="28"/>
          <w:lang w:eastAsia="el-GR"/>
        </w:rPr>
        <w:t xml:space="preserve">. Σημειωτέον, πως είχα ρητά </w:t>
      </w:r>
      <w:r w:rsidR="007B4F27" w:rsidRPr="00DA2028">
        <w:rPr>
          <w:rFonts w:ascii="Tahoma" w:eastAsia="Times New Roman" w:hAnsi="Tahoma" w:cs="Tahoma"/>
          <w:b/>
          <w:bCs/>
          <w:iCs/>
          <w:color w:val="212121"/>
          <w:sz w:val="28"/>
          <w:szCs w:val="28"/>
          <w:lang w:eastAsia="el-GR"/>
        </w:rPr>
        <w:t>απαγορεύσει σε όλους το</w:t>
      </w:r>
      <w:r w:rsidR="00171B9B" w:rsidRPr="00DA2028">
        <w:rPr>
          <w:rFonts w:ascii="Tahoma" w:eastAsia="Times New Roman" w:hAnsi="Tahoma" w:cs="Tahoma"/>
          <w:b/>
          <w:bCs/>
          <w:iCs/>
          <w:color w:val="212121"/>
          <w:sz w:val="28"/>
          <w:szCs w:val="28"/>
          <w:lang w:eastAsia="el-GR"/>
        </w:rPr>
        <w:t xml:space="preserve">υς συμβούλους και συνεργάτες μου </w:t>
      </w:r>
      <w:r w:rsidR="007B4F27" w:rsidRPr="00DA2028">
        <w:rPr>
          <w:rFonts w:ascii="Tahoma" w:eastAsia="Times New Roman" w:hAnsi="Tahoma" w:cs="Tahoma"/>
          <w:b/>
          <w:bCs/>
          <w:iCs/>
          <w:color w:val="212121"/>
          <w:sz w:val="28"/>
          <w:szCs w:val="28"/>
          <w:lang w:eastAsia="el-GR"/>
        </w:rPr>
        <w:t>να αναμειγνύονται με οιονδήποτε τρόπο στη διαδικασία τιμολόγησης των φαρμάκων</w:t>
      </w:r>
      <w:r w:rsidR="00171B9B" w:rsidRPr="00DA2028">
        <w:rPr>
          <w:rFonts w:ascii="Tahoma" w:eastAsia="Times New Roman" w:hAnsi="Tahoma" w:cs="Tahoma"/>
          <w:b/>
          <w:bCs/>
          <w:iCs/>
          <w:color w:val="212121"/>
          <w:sz w:val="28"/>
          <w:szCs w:val="28"/>
          <w:lang w:eastAsia="el-GR"/>
        </w:rPr>
        <w:t xml:space="preserve"> και ουδείς εξ αυτών αναμείχθηκε σε οποιαδήποτε φάση της σχετικής διαδικασίας</w:t>
      </w:r>
      <w:r w:rsidR="007B4F27" w:rsidRPr="00DA2028">
        <w:rPr>
          <w:rFonts w:ascii="Tahoma" w:eastAsia="Times New Roman" w:hAnsi="Tahoma" w:cs="Tahoma"/>
          <w:b/>
          <w:bCs/>
          <w:iCs/>
          <w:color w:val="212121"/>
          <w:sz w:val="28"/>
          <w:szCs w:val="28"/>
          <w:lang w:eastAsia="el-GR"/>
        </w:rPr>
        <w:t>.</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Default="008C2C27" w:rsidP="005F6F23">
      <w:pPr>
        <w:shd w:val="clear" w:color="auto" w:fill="FFFFFF"/>
        <w:spacing w:after="0" w:line="240" w:lineRule="auto"/>
        <w:ind w:firstLine="720"/>
        <w:jc w:val="both"/>
        <w:rPr>
          <w:rFonts w:ascii="Tahoma" w:eastAsia="Times New Roman" w:hAnsi="Tahoma" w:cs="Tahoma"/>
          <w:bCs/>
          <w:iCs/>
          <w:color w:val="212121"/>
          <w:sz w:val="28"/>
          <w:szCs w:val="28"/>
          <w:lang w:eastAsia="el-GR"/>
        </w:rPr>
      </w:pPr>
      <w:r w:rsidRPr="008C2C27">
        <w:rPr>
          <w:rFonts w:ascii="Tahoma" w:eastAsia="Times New Roman" w:hAnsi="Tahoma" w:cs="Tahoma"/>
          <w:bCs/>
          <w:iCs/>
          <w:color w:val="212121"/>
          <w:sz w:val="28"/>
          <w:szCs w:val="28"/>
          <w:lang w:eastAsia="el-GR"/>
        </w:rPr>
        <w:t xml:space="preserve">Συμπερασματικώς αναφέρω εδώ, πως </w:t>
      </w:r>
      <w:r w:rsidRPr="008C2C27">
        <w:rPr>
          <w:rFonts w:ascii="Tahoma" w:eastAsia="Times New Roman" w:hAnsi="Tahoma" w:cs="Tahoma"/>
          <w:bCs/>
          <w:iCs/>
          <w:color w:val="212121"/>
          <w:sz w:val="28"/>
          <w:szCs w:val="28"/>
          <w:lang w:val="en-US" w:eastAsia="el-GR"/>
        </w:rPr>
        <w:t>ex</w:t>
      </w:r>
      <w:r w:rsidRPr="008C2C27">
        <w:rPr>
          <w:rFonts w:ascii="Tahoma" w:eastAsia="Times New Roman" w:hAnsi="Tahoma" w:cs="Tahoma"/>
          <w:bCs/>
          <w:iCs/>
          <w:color w:val="212121"/>
          <w:sz w:val="28"/>
          <w:szCs w:val="28"/>
          <w:lang w:eastAsia="el-GR"/>
        </w:rPr>
        <w:t xml:space="preserve"> </w:t>
      </w:r>
      <w:r w:rsidRPr="008C2C27">
        <w:rPr>
          <w:rFonts w:ascii="Tahoma" w:eastAsia="Times New Roman" w:hAnsi="Tahoma" w:cs="Tahoma"/>
          <w:bCs/>
          <w:iCs/>
          <w:color w:val="212121"/>
          <w:sz w:val="28"/>
          <w:szCs w:val="28"/>
          <w:lang w:val="en-US" w:eastAsia="el-GR"/>
        </w:rPr>
        <w:t>ante</w:t>
      </w:r>
      <w:r w:rsidRPr="008C2C27">
        <w:rPr>
          <w:rFonts w:ascii="Tahoma" w:eastAsia="Times New Roman" w:hAnsi="Tahoma" w:cs="Tahoma"/>
          <w:bCs/>
          <w:iCs/>
          <w:color w:val="212121"/>
          <w:sz w:val="28"/>
          <w:szCs w:val="28"/>
          <w:lang w:eastAsia="el-GR"/>
        </w:rPr>
        <w:t xml:space="preserve"> εγγυήσεις ορθής λειτουργίας του συστήματος τιμολόγησης φαρμάκων ήταν πέραν του νόμου που όρισε τον προσδιορισμό των τιμών βάσει των τριών χαμηλότερων της Ε.Ε. όπως αυτές προκύπτουν μόνο από επίσημες πηγές, πρώτον η ηλεκτρονική παράλληλη παράθεση των στοιχείων από τις ίδιες τις εταιρείες για κάθε σκεύασμα, δεύτερον η σύνθεση της γνωμοδοτικής επιτροπής που έδινε δυνατότητα στην έκφραση του ανταγωνισμού μέσω των ενστάσεων μεταξύ ανταγωνιστριών εταιρειών, τρίτον η ομοφωνία της γνωμοδοτικής επιτροπής και τέταρτον οι υπογραφές που προηγούντο αυτής του Υπουργού. Και σε ό,τι αφορά την </w:t>
      </w:r>
      <w:r w:rsidRPr="008C2C27">
        <w:rPr>
          <w:rFonts w:ascii="Tahoma" w:eastAsia="Times New Roman" w:hAnsi="Tahoma" w:cs="Tahoma"/>
          <w:bCs/>
          <w:iCs/>
          <w:color w:val="212121"/>
          <w:sz w:val="28"/>
          <w:szCs w:val="28"/>
          <w:lang w:val="en-US" w:eastAsia="el-GR"/>
        </w:rPr>
        <w:t>ex</w:t>
      </w:r>
      <w:r w:rsidRPr="008C2C27">
        <w:rPr>
          <w:rFonts w:ascii="Tahoma" w:eastAsia="Times New Roman" w:hAnsi="Tahoma" w:cs="Tahoma"/>
          <w:bCs/>
          <w:iCs/>
          <w:color w:val="212121"/>
          <w:sz w:val="28"/>
          <w:szCs w:val="28"/>
          <w:lang w:eastAsia="el-GR"/>
        </w:rPr>
        <w:t xml:space="preserve"> </w:t>
      </w:r>
      <w:r w:rsidRPr="008C2C27">
        <w:rPr>
          <w:rFonts w:ascii="Tahoma" w:eastAsia="Times New Roman" w:hAnsi="Tahoma" w:cs="Tahoma"/>
          <w:bCs/>
          <w:iCs/>
          <w:color w:val="212121"/>
          <w:sz w:val="28"/>
          <w:szCs w:val="28"/>
          <w:lang w:val="en-US" w:eastAsia="el-GR"/>
        </w:rPr>
        <w:t>post</w:t>
      </w:r>
      <w:r w:rsidRPr="008C2C27">
        <w:rPr>
          <w:rFonts w:ascii="Tahoma" w:eastAsia="Times New Roman" w:hAnsi="Tahoma" w:cs="Tahoma"/>
          <w:bCs/>
          <w:iCs/>
          <w:color w:val="212121"/>
          <w:sz w:val="28"/>
          <w:szCs w:val="28"/>
          <w:lang w:eastAsia="el-GR"/>
        </w:rPr>
        <w:t xml:space="preserve"> επιβεβαίωση της ορθής λειτουργίας του συστήματος, αυτή ήταν η τελική πτώση της φαρμακευτικής δαπάνης, όπως αυτή προέκυπτε από τα στοιχεία του Ε.Ο.Φ., του Υπουργείου Οικονομικών, του ΕΟΠΥΥ, αλλά και της τρόικας, καθώς και φορέων του ιδιωτικού τομέα όπως ο ΙΟΒΕ. Προφανώς, αν κάπου κάποιο λάθος γινόταν, αυτό αποτελούσε για τον υπουργό ultra </w:t>
      </w:r>
      <w:r w:rsidRPr="008C2C27">
        <w:rPr>
          <w:rFonts w:ascii="Tahoma" w:eastAsia="Times New Roman" w:hAnsi="Tahoma" w:cs="Tahoma"/>
          <w:bCs/>
          <w:iCs/>
          <w:color w:val="212121"/>
          <w:sz w:val="28"/>
          <w:szCs w:val="28"/>
          <w:lang w:val="en-US" w:eastAsia="el-GR"/>
        </w:rPr>
        <w:t>vires</w:t>
      </w:r>
      <w:r w:rsidRPr="008C2C27">
        <w:rPr>
          <w:rFonts w:ascii="Tahoma" w:eastAsia="Times New Roman" w:hAnsi="Tahoma" w:cs="Tahoma"/>
          <w:bCs/>
          <w:iCs/>
          <w:color w:val="212121"/>
          <w:sz w:val="28"/>
          <w:szCs w:val="28"/>
          <w:lang w:eastAsia="el-GR"/>
        </w:rPr>
        <w:t>, δηλαδή ήταν αδύνατο να το εντοπίσει, ανάμεσα στα 12.000 φάρμακα.</w:t>
      </w:r>
    </w:p>
    <w:p w:rsidR="00E960F6" w:rsidRPr="00DA2028" w:rsidRDefault="00E960F6" w:rsidP="008C2C27">
      <w:pPr>
        <w:shd w:val="clear" w:color="auto" w:fill="FFFFFF"/>
        <w:spacing w:after="0" w:line="240" w:lineRule="auto"/>
        <w:jc w:val="both"/>
        <w:rPr>
          <w:rFonts w:ascii="Tahoma" w:eastAsia="Times New Roman" w:hAnsi="Tahoma" w:cs="Tahoma"/>
          <w:b/>
          <w:bCs/>
          <w:iCs/>
          <w:color w:val="212121"/>
          <w:sz w:val="28"/>
          <w:szCs w:val="28"/>
          <w:lang w:eastAsia="el-GR"/>
        </w:rPr>
      </w:pPr>
    </w:p>
    <w:p w:rsidR="00E960F6" w:rsidRPr="00DA2028" w:rsidRDefault="00E960F6" w:rsidP="005F6F23">
      <w:pPr>
        <w:shd w:val="clear" w:color="auto" w:fill="FFFFFF"/>
        <w:spacing w:after="0" w:line="240" w:lineRule="auto"/>
        <w:ind w:firstLine="720"/>
        <w:jc w:val="both"/>
        <w:rPr>
          <w:rFonts w:ascii="Tahoma" w:eastAsia="Times New Roman" w:hAnsi="Tahoma" w:cs="Tahoma"/>
          <w:b/>
          <w:bCs/>
          <w:iCs/>
          <w:color w:val="212121"/>
          <w:sz w:val="28"/>
          <w:szCs w:val="28"/>
          <w:lang w:eastAsia="el-GR"/>
        </w:rPr>
      </w:pPr>
      <w:r w:rsidRPr="00DA2028">
        <w:rPr>
          <w:rFonts w:ascii="Tahoma" w:eastAsia="Times New Roman" w:hAnsi="Tahoma" w:cs="Tahoma"/>
          <w:b/>
          <w:bCs/>
          <w:iCs/>
          <w:color w:val="212121"/>
          <w:sz w:val="28"/>
          <w:szCs w:val="28"/>
          <w:lang w:eastAsia="el-GR"/>
        </w:rPr>
        <w:t>Τέλος, με την ευκαιρία της υπαγορευμένης «κατάθεσης» του Ν.Μανία, πρέπει να υπογραμμιστεί πως ο άνθρωπος αυτός ουδέποτε υπήρξε σύμβουλος ή συνεργάτης μου. Και αυτό προκύπτει κι από τα ίδια του τα λόγια. Τέτοια ιδιότητα δεν επικαλέστηκε ποτέ. Συνεπώς, καταρρίπτεται πανηγυρικά και ένα ακόμη άθλιο και συκοφαντικό ψεύδος των κουκουλοφόρων ψευδομαρτύρων «Σαράφη» και «Κελέση». Και είναι απορίας άξιο πως μετά από τόσα άθλια ψεύδη διατηρείται στα πρόσωπα αυτά η ιδιότητα του προστατευόμενου μάρτυρα, καθώς και του μάρτυρα δημοσίου συμφέροντος!!!</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r w:rsidRPr="008C2C27">
        <w:rPr>
          <w:rFonts w:ascii="Tahoma" w:eastAsia="Times New Roman" w:hAnsi="Tahoma" w:cs="Tahoma"/>
          <w:b/>
          <w:bCs/>
          <w:i/>
          <w:iCs/>
          <w:color w:val="212121"/>
          <w:sz w:val="28"/>
          <w:szCs w:val="28"/>
          <w:lang w:eastAsia="el-GR"/>
        </w:rPr>
        <w:t>ΙΙ.3.</w:t>
      </w:r>
      <w:r w:rsidRPr="008C2C27">
        <w:rPr>
          <w:rFonts w:ascii="Tahoma" w:eastAsia="Times New Roman" w:hAnsi="Tahoma" w:cs="Tahoma"/>
          <w:bCs/>
          <w:iCs/>
          <w:color w:val="212121"/>
          <w:sz w:val="28"/>
          <w:szCs w:val="28"/>
          <w:lang w:eastAsia="el-GR"/>
        </w:rPr>
        <w:t xml:space="preserve"> Στο σημείο αυτό, κρίνω σκόπιμο να παραθέσω συνοπτικά τις δράσεις που ανέλαβα ως Υπουργός Υγείας και Κοινωνικής Αλληλεγγύης από 7 Σεπτεμβρίου 2010 έως 17 Μάϊου 2012, για την περιστολή της φαρμακευτικής δαπάνης, για να αναδειχθεί το μέγεθος της ψευδομαρτυρίας και της εντάσεως του δόλου του μηνυομένου, αλλά και να γίνει απολύτως σαφής η διαδικασία τιμολόγησης των φαρμάκων γιατί η έγκριση και η τιμολόγηση ενός φαρμακευτικού σκευάσματος εμπίπτουν στις λειτουργικές αρμοδιότητες πολυπρόσωπων υπηρεσιακών επιτροπών και οργάνων, ο δε εκάστοτε Υπουργός  ενεργεί με βάση τις εισηγήσεις και αποφάσεις των επιτροπών αυτών και ουσιαστικά περιορίζεται στην έγκρισή τους, αφού ενεργεί κατά δεσμία αρμοδιότητα, στο μέτρο που δεν μπορεί να πράξει αλλιώς.</w:t>
      </w:r>
      <w:r w:rsidRPr="008C2C27">
        <w:rPr>
          <w:rFonts w:ascii="Calibri" w:eastAsia="Times New Roman" w:hAnsi="Calibri" w:cs="Times New Roman"/>
        </w:rPr>
        <w:t xml:space="preserve"> </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8C2C27">
      <w:pPr>
        <w:shd w:val="clear" w:color="auto" w:fill="FFFFFF"/>
        <w:spacing w:after="0" w:line="240" w:lineRule="auto"/>
        <w:jc w:val="both"/>
        <w:rPr>
          <w:rFonts w:ascii="Tahoma" w:eastAsia="Times New Roman" w:hAnsi="Tahoma" w:cs="Tahoma"/>
          <w:b/>
          <w:bCs/>
          <w:i/>
          <w:iCs/>
          <w:color w:val="212121"/>
          <w:sz w:val="28"/>
          <w:szCs w:val="28"/>
          <w:lang w:eastAsia="el-GR"/>
        </w:rPr>
      </w:pP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r w:rsidRPr="008C2C27">
        <w:rPr>
          <w:rFonts w:ascii="Tahoma" w:eastAsia="Times New Roman" w:hAnsi="Tahoma" w:cs="Tahoma"/>
          <w:b/>
          <w:bCs/>
          <w:i/>
          <w:iCs/>
          <w:color w:val="212121"/>
          <w:sz w:val="28"/>
          <w:szCs w:val="28"/>
          <w:lang w:eastAsia="el-GR"/>
        </w:rPr>
        <w:t>ΙΙ.3.1.</w:t>
      </w:r>
      <w:r w:rsidRPr="008C2C27">
        <w:rPr>
          <w:rFonts w:ascii="Tahoma" w:eastAsia="Times New Roman" w:hAnsi="Tahoma" w:cs="Tahoma"/>
          <w:bCs/>
          <w:iCs/>
          <w:color w:val="212121"/>
          <w:sz w:val="28"/>
          <w:szCs w:val="28"/>
          <w:lang w:eastAsia="el-GR"/>
        </w:rPr>
        <w:t xml:space="preserve"> Με το </w:t>
      </w:r>
      <w:r w:rsidRPr="008C2C27">
        <w:rPr>
          <w:rFonts w:ascii="Tahoma" w:eastAsia="Times New Roman" w:hAnsi="Tahoma" w:cs="Tahoma"/>
          <w:b/>
          <w:bCs/>
          <w:iCs/>
          <w:color w:val="212121"/>
          <w:sz w:val="28"/>
          <w:szCs w:val="28"/>
          <w:lang w:eastAsia="el-GR"/>
        </w:rPr>
        <w:t>1ο Δελτίο Τιμών Φαρμάκων</w:t>
      </w:r>
      <w:r w:rsidRPr="008C2C27">
        <w:rPr>
          <w:rFonts w:ascii="Tahoma" w:eastAsia="Times New Roman" w:hAnsi="Tahoma" w:cs="Tahoma"/>
          <w:bCs/>
          <w:iCs/>
          <w:color w:val="212121"/>
          <w:sz w:val="28"/>
          <w:szCs w:val="28"/>
          <w:lang w:eastAsia="el-GR"/>
        </w:rPr>
        <w:t xml:space="preserve"> της 6ης Μαΐου 2011, διατηρήθηκε το πλαφόν του Υπουργείου Ανάπτυξης, παρ όλες τις διαμαρτυρίες των φαρμακευτικών εταιρειών.</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r w:rsidRPr="008C2C27">
        <w:rPr>
          <w:rFonts w:ascii="Tahoma" w:eastAsia="Times New Roman" w:hAnsi="Tahoma" w:cs="Tahoma"/>
          <w:b/>
          <w:bCs/>
          <w:i/>
          <w:iCs/>
          <w:color w:val="212121"/>
          <w:sz w:val="28"/>
          <w:szCs w:val="28"/>
          <w:lang w:eastAsia="el-GR"/>
        </w:rPr>
        <w:t>ΙΙ.3.2.</w:t>
      </w:r>
      <w:r w:rsidRPr="008C2C27">
        <w:rPr>
          <w:rFonts w:ascii="Tahoma" w:eastAsia="Times New Roman" w:hAnsi="Tahoma" w:cs="Tahoma"/>
          <w:bCs/>
          <w:iCs/>
          <w:color w:val="212121"/>
          <w:sz w:val="28"/>
          <w:szCs w:val="28"/>
          <w:lang w:eastAsia="el-GR"/>
        </w:rPr>
        <w:t xml:space="preserve"> Με το </w:t>
      </w:r>
      <w:r w:rsidRPr="008C2C27">
        <w:rPr>
          <w:rFonts w:ascii="Tahoma" w:eastAsia="Times New Roman" w:hAnsi="Tahoma" w:cs="Tahoma"/>
          <w:b/>
          <w:bCs/>
          <w:iCs/>
          <w:color w:val="212121"/>
          <w:sz w:val="28"/>
          <w:szCs w:val="28"/>
          <w:lang w:eastAsia="el-GR"/>
        </w:rPr>
        <w:t>2ο Δελτίο Τιμών Φαρμάκων</w:t>
      </w:r>
      <w:r w:rsidRPr="008C2C27">
        <w:rPr>
          <w:rFonts w:ascii="Tahoma" w:eastAsia="Times New Roman" w:hAnsi="Tahoma" w:cs="Tahoma"/>
          <w:bCs/>
          <w:iCs/>
          <w:color w:val="212121"/>
          <w:sz w:val="28"/>
          <w:szCs w:val="28"/>
          <w:lang w:eastAsia="el-GR"/>
        </w:rPr>
        <w:t xml:space="preserve"> της 30ης Ιουνίου 2011 (ΥΑ τιμολόγησης 1231/4-6-11), έγινε για πρώτη φορά ανακοστολόγηση όλων των φαρμάκων με τη χρήση του νέου μηχανογραφικού συστήματος και άρση του πλαφόν του Υπουργείου Ανάπτυξης. Τα πρωτότυπα φάρμακα (on patent) κοστολογήθηκαν με βάση τις τρεις χαμηλότερες τιμές από 27 χώρες της Ευρώπης, τα πρωτότυπα φάρμακα των οποίων είχε λήξει το δίπλωμα ευρεσιτεχνίας (off patent) υπέστησαν μείωση στο </w:t>
      </w:r>
      <w:r w:rsidRPr="008C2C27">
        <w:rPr>
          <w:rFonts w:ascii="Tahoma" w:eastAsia="Times New Roman" w:hAnsi="Tahoma" w:cs="Tahoma"/>
          <w:bCs/>
          <w:iCs/>
          <w:color w:val="212121"/>
          <w:sz w:val="28"/>
          <w:szCs w:val="28"/>
          <w:lang w:eastAsia="el-GR"/>
        </w:rPr>
        <w:lastRenderedPageBreak/>
        <w:t>70% της αρχικής τιμής και τα αντίγραφα φάρμακα (γενόσημα) μείωση στο 63% της αρχικής τους τιμής.</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r w:rsidRPr="008C2C27">
        <w:rPr>
          <w:rFonts w:ascii="Tahoma" w:eastAsia="Times New Roman" w:hAnsi="Tahoma" w:cs="Tahoma"/>
          <w:b/>
          <w:bCs/>
          <w:i/>
          <w:iCs/>
          <w:color w:val="212121"/>
          <w:sz w:val="28"/>
          <w:szCs w:val="28"/>
          <w:lang w:eastAsia="el-GR"/>
        </w:rPr>
        <w:t>ΙΙ.3.3.</w:t>
      </w:r>
      <w:r w:rsidRPr="008C2C27">
        <w:rPr>
          <w:rFonts w:ascii="Tahoma" w:eastAsia="Times New Roman" w:hAnsi="Tahoma" w:cs="Tahoma"/>
          <w:bCs/>
          <w:iCs/>
          <w:color w:val="212121"/>
          <w:sz w:val="28"/>
          <w:szCs w:val="28"/>
          <w:lang w:eastAsia="el-GR"/>
        </w:rPr>
        <w:t xml:space="preserve"> Εκδόθηκε νέος κατάλογος Φαρμάκων </w:t>
      </w:r>
      <w:r w:rsidRPr="008C2C27">
        <w:rPr>
          <w:rFonts w:ascii="Tahoma" w:eastAsia="Times New Roman" w:hAnsi="Tahoma" w:cs="Tahoma"/>
          <w:bCs/>
          <w:iCs/>
          <w:color w:val="212121"/>
          <w:sz w:val="28"/>
          <w:szCs w:val="28"/>
          <w:lang w:eastAsia="el-GR"/>
        </w:rPr>
        <w:tab/>
        <w:t>Υψηλού Κόστους (ΦΥΚ), με μείωση του χονδρεμπορικού κέρδους στο 2,5% επί της Νοσοκομειακής Τιμής (ΝΤ) και μείωση του ποσοστού κέρδους των φαρμακείων σε 18% επί της χονδρικής τιμής (ΧΤ) αντί 30%.</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r w:rsidRPr="008C2C27">
        <w:rPr>
          <w:rFonts w:ascii="Tahoma" w:eastAsia="Times New Roman" w:hAnsi="Tahoma" w:cs="Tahoma"/>
          <w:b/>
          <w:bCs/>
          <w:i/>
          <w:iCs/>
          <w:color w:val="212121"/>
          <w:sz w:val="28"/>
          <w:szCs w:val="28"/>
          <w:lang w:eastAsia="el-GR"/>
        </w:rPr>
        <w:t>ΙΙ.3.4.</w:t>
      </w:r>
      <w:r w:rsidRPr="008C2C27">
        <w:rPr>
          <w:rFonts w:ascii="Tahoma" w:eastAsia="Times New Roman" w:hAnsi="Tahoma" w:cs="Tahoma"/>
          <w:bCs/>
          <w:iCs/>
          <w:color w:val="212121"/>
          <w:sz w:val="28"/>
          <w:szCs w:val="28"/>
          <w:lang w:eastAsia="el-GR"/>
        </w:rPr>
        <w:t xml:space="preserve"> Με το </w:t>
      </w:r>
      <w:r w:rsidRPr="008C2C27">
        <w:rPr>
          <w:rFonts w:ascii="Tahoma" w:eastAsia="Times New Roman" w:hAnsi="Tahoma" w:cs="Tahoma"/>
          <w:b/>
          <w:bCs/>
          <w:iCs/>
          <w:color w:val="212121"/>
          <w:sz w:val="28"/>
          <w:szCs w:val="28"/>
          <w:lang w:eastAsia="el-GR"/>
        </w:rPr>
        <w:t>3ο Δελτίο Τιμών Φαρμάκων</w:t>
      </w:r>
      <w:r w:rsidRPr="008C2C27">
        <w:rPr>
          <w:rFonts w:ascii="Tahoma" w:eastAsia="Times New Roman" w:hAnsi="Tahoma" w:cs="Tahoma"/>
          <w:bCs/>
          <w:iCs/>
          <w:color w:val="212121"/>
          <w:sz w:val="28"/>
          <w:szCs w:val="28"/>
          <w:lang w:eastAsia="el-GR"/>
        </w:rPr>
        <w:t xml:space="preserve"> της 21ης Δεκεμβρίου 2011 (ΥΑ τιμολόγησης 2785/2-12-11) έγινε νέα ανακοστολόγηση όλων των πρωτότυπων on patent φαρμάκων με νέες μειώσεις μέσω των τιμών των 27 χωρών, νέες μειώσεις των off patent από το 70% στο 65% και των αντιγράφων (γενοσήμων) επιπλέον κατά 15%.</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r w:rsidRPr="008C2C27">
        <w:rPr>
          <w:rFonts w:ascii="Tahoma" w:eastAsia="Times New Roman" w:hAnsi="Tahoma" w:cs="Tahoma"/>
          <w:bCs/>
          <w:iCs/>
          <w:color w:val="212121"/>
          <w:sz w:val="28"/>
          <w:szCs w:val="28"/>
          <w:lang w:eastAsia="el-GR"/>
        </w:rPr>
        <w:t>Συγχρόνως θεσπίστηκε προστασία από μειώσεις όλων των παλαιών φθηνών φαρμάκων, που είχαν λάβει άδεια κυκλοφορίας πριν το έτος 2000 και είχαν τιμή κάτω των 10 ευρώ. Για τα ΦΥΚ του ν. 3816/10 επιβλήθηκε νέα μείωση του χονδρεμπορικού κέρδους από 2,5% σε 2% επί της ΝΤ και των φαρμακείων από 18% σε 16%.</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r w:rsidRPr="008C2C27">
        <w:rPr>
          <w:rFonts w:ascii="Tahoma" w:eastAsia="Times New Roman" w:hAnsi="Tahoma" w:cs="Tahoma"/>
          <w:b/>
          <w:bCs/>
          <w:i/>
          <w:iCs/>
          <w:color w:val="212121"/>
          <w:sz w:val="28"/>
          <w:szCs w:val="28"/>
          <w:lang w:eastAsia="el-GR"/>
        </w:rPr>
        <w:t>ΙΙ.3.5.</w:t>
      </w:r>
      <w:r w:rsidRPr="008C2C27">
        <w:rPr>
          <w:rFonts w:ascii="Tahoma" w:eastAsia="Times New Roman" w:hAnsi="Tahoma" w:cs="Tahoma"/>
          <w:bCs/>
          <w:iCs/>
          <w:color w:val="212121"/>
          <w:sz w:val="28"/>
          <w:szCs w:val="28"/>
          <w:lang w:eastAsia="el-GR"/>
        </w:rPr>
        <w:t xml:space="preserve"> Με τον ν. 4025/2011 θεσπίστηκε τέλος εισόδου στη Θετική Λίστα 4% επί της ex factory τιμής, ανά κωδικό φαρμάκου, με κέρδος για το Ελληνικό Δημόσιο άνω των 260.000.000 ευρώ !!!</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r w:rsidRPr="008C2C27">
        <w:rPr>
          <w:rFonts w:ascii="Tahoma" w:eastAsia="Times New Roman" w:hAnsi="Tahoma" w:cs="Tahoma"/>
          <w:b/>
          <w:bCs/>
          <w:i/>
          <w:iCs/>
          <w:color w:val="212121"/>
          <w:sz w:val="28"/>
          <w:szCs w:val="28"/>
          <w:lang w:eastAsia="el-GR"/>
        </w:rPr>
        <w:t>ΙΙ.3.6.</w:t>
      </w:r>
      <w:r w:rsidRPr="008C2C27">
        <w:rPr>
          <w:rFonts w:ascii="Tahoma" w:eastAsia="Times New Roman" w:hAnsi="Tahoma" w:cs="Tahoma"/>
          <w:bCs/>
          <w:iCs/>
          <w:color w:val="212121"/>
          <w:sz w:val="28"/>
          <w:szCs w:val="28"/>
          <w:lang w:eastAsia="el-GR"/>
        </w:rPr>
        <w:t xml:space="preserve"> Με τον ν. 4052/30-3-2012 (ΥΑ τιμολόγησης 983/30-3-12) οι τιμές των off patent φαρμάκων μειώθηκαν στο 50% της αρχικής τιμής, των αντιγράφων στο 40% της αρχικής τιμής, το χονδρεμπορικό κέρδος για τα φάρμακα της Θετικής Λίστας μειώθηκε από 5,4% σε 4,9%, το κέρδος των φαρμακείων για όλα τα ΦΥΚ του ν. 3816 και όλα τα υπόλοιπα φάρμακα με τιμή πάνω από 200€ μειώθηκε σε κλιμακωτό 6-8% πλέον 30 €, το Rebate της βιομηχανίας μειώθηκε από 4% σε 9% επί της ex factory τιμής, θεσπίστηκε νέο κλιμακωτό Rebate ανά φάρμακο ανάλογα με τον όγκο πωλήσεων και Clawback από το έτος 2012.</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r w:rsidRPr="008C2C27">
        <w:rPr>
          <w:rFonts w:ascii="Tahoma" w:eastAsia="Times New Roman" w:hAnsi="Tahoma" w:cs="Tahoma"/>
          <w:bCs/>
          <w:iCs/>
          <w:color w:val="212121"/>
          <w:sz w:val="28"/>
          <w:szCs w:val="28"/>
          <w:lang w:eastAsia="el-GR"/>
        </w:rPr>
        <w:t xml:space="preserve">Το σημαντικότερο όλων είναι η καθιέρωση της υποχρεωτικής συνταγογράφησης με βάση την δραστική ουσία και η έναρξη εφαρμογής του προγράμματος Ηλεκτρονικής Συνταγογράφησης. Όπως γίνεται καθολικώς δεκτό, η εισαγωγή του συστήματος της ηλεκτρονικής συνταγογράφησης ήταν και είναι ένα από πιο βασικά </w:t>
      </w:r>
      <w:r w:rsidRPr="008C2C27">
        <w:rPr>
          <w:rFonts w:ascii="Tahoma" w:eastAsia="Times New Roman" w:hAnsi="Tahoma" w:cs="Tahoma"/>
          <w:bCs/>
          <w:iCs/>
          <w:color w:val="212121"/>
          <w:sz w:val="28"/>
          <w:szCs w:val="28"/>
          <w:lang w:eastAsia="el-GR"/>
        </w:rPr>
        <w:lastRenderedPageBreak/>
        <w:t>μέτρα, που λήφθηκαν για τον έλεγχο και την περιστολή της φαρμακευτικής δαπάνης, γιατί κατέστησε μέσω του ΕΟΠΥΥ δια μιας δυνατό αλλά και ευχερή τον έλεγχο της συνταγογράφησης, άρα και της κατανάλωσης, όλων των φαρμακευτικών σκευασμάτων ενός εκάστου εκ των χιλιάδων ιατρών, που εξέταζαν ασθενείς για λογαριασμό του Ελληνικού Δημοσίου.</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r w:rsidRPr="008C2C27">
        <w:rPr>
          <w:rFonts w:ascii="Tahoma" w:eastAsia="Times New Roman" w:hAnsi="Tahoma" w:cs="Tahoma"/>
          <w:b/>
          <w:bCs/>
          <w:i/>
          <w:iCs/>
          <w:color w:val="212121"/>
          <w:sz w:val="28"/>
          <w:szCs w:val="28"/>
          <w:lang w:eastAsia="el-GR"/>
        </w:rPr>
        <w:t>ΙΙ.3.7</w:t>
      </w:r>
      <w:r w:rsidRPr="008C2C27">
        <w:rPr>
          <w:rFonts w:ascii="Tahoma" w:eastAsia="Times New Roman" w:hAnsi="Tahoma" w:cs="Tahoma"/>
          <w:bCs/>
          <w:iCs/>
          <w:color w:val="212121"/>
          <w:sz w:val="28"/>
          <w:szCs w:val="28"/>
          <w:lang w:eastAsia="el-GR"/>
        </w:rPr>
        <w:t xml:space="preserve"> Με τον </w:t>
      </w:r>
      <w:r w:rsidRPr="008C2C27">
        <w:rPr>
          <w:rFonts w:ascii="Tahoma" w:eastAsia="Times New Roman" w:hAnsi="Tahoma" w:cs="Tahoma"/>
          <w:b/>
          <w:bCs/>
          <w:iCs/>
          <w:color w:val="212121"/>
          <w:sz w:val="28"/>
          <w:szCs w:val="28"/>
          <w:lang w:eastAsia="el-GR"/>
        </w:rPr>
        <w:t>4ο Δελτίο Τιμών</w:t>
      </w:r>
      <w:r w:rsidRPr="008C2C27">
        <w:rPr>
          <w:rFonts w:ascii="Tahoma" w:eastAsia="Times New Roman" w:hAnsi="Tahoma" w:cs="Tahoma"/>
          <w:bCs/>
          <w:iCs/>
          <w:color w:val="212121"/>
          <w:sz w:val="28"/>
          <w:szCs w:val="28"/>
          <w:lang w:eastAsia="el-GR"/>
        </w:rPr>
        <w:t xml:space="preserve"> της 6ης Απριλίου 2012, το διορθωτικό της 10ης Απριλίου 2012 και το εκείνο της 4ης Μαΐου 2012 επήλθαν νέες τιμές με μειώσεις σε όλα τα φάρμακα πάνω από 10€, στα επίπεδα του Δελτίου Τιμών του Δεκεμβρίου του 2011.</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5F6F23">
      <w:pPr>
        <w:shd w:val="clear" w:color="auto" w:fill="FFFFFF"/>
        <w:spacing w:after="0" w:line="240" w:lineRule="auto"/>
        <w:ind w:firstLine="720"/>
        <w:jc w:val="both"/>
        <w:rPr>
          <w:rFonts w:ascii="Tahoma" w:eastAsia="Times New Roman" w:hAnsi="Tahoma" w:cs="Tahoma"/>
          <w:bCs/>
          <w:iCs/>
          <w:color w:val="212121"/>
          <w:sz w:val="28"/>
          <w:szCs w:val="28"/>
          <w:lang w:eastAsia="el-GR"/>
        </w:rPr>
      </w:pPr>
      <w:r w:rsidRPr="008C2C27">
        <w:rPr>
          <w:rFonts w:ascii="Tahoma" w:eastAsia="Times New Roman" w:hAnsi="Tahoma" w:cs="Tahoma"/>
          <w:bCs/>
          <w:iCs/>
          <w:color w:val="212121"/>
          <w:sz w:val="28"/>
          <w:szCs w:val="28"/>
          <w:lang w:eastAsia="el-GR"/>
        </w:rPr>
        <w:t>Από τα ανωτέρω στοιχεία αποδεικνύεται πέρα από οποιαδήποτε αμφιβολία ή αμφισβήτηση ότι κατά την θητεία μου ως Υπουργού Υγείας και Κοινωνικών Ασφαλίσεων, οι τιμές των φαρμακευτικών σκευασμάτων όλων των φαρμακευτικών εταιρειών της ελληνικής αγοράς άρα και της εταιρείας NOVARTIS EΛΛΑΣ ΑΕΒΕ μειώθηκαν δραστικά και κατ’ επανάληψη. Συνολικά, οι μειώσεις της δαπάνης από τα Δελτία Τιμών της υπουργίας μου ήταν το 2010 4,5%, το 2011 3,7%, το 2012 2,8% και το 2013 2,3%. Πρόκειται για αποτελέσματα, που είχαν κόστος εκατοντάδων εκατομμυρίων ευρώ στις πωλήσεις των εν Ελλάδι φαρμακευτικών εταιρειών και αντίστοιχα οφέλη για το Ελληνικό Δημόσιο.</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5F6F23">
      <w:pPr>
        <w:shd w:val="clear" w:color="auto" w:fill="FFFFFF"/>
        <w:spacing w:after="0" w:line="240" w:lineRule="auto"/>
        <w:ind w:firstLine="720"/>
        <w:jc w:val="both"/>
        <w:rPr>
          <w:rFonts w:ascii="Tahoma" w:eastAsia="Times New Roman" w:hAnsi="Tahoma" w:cs="Tahoma"/>
          <w:bCs/>
          <w:iCs/>
          <w:color w:val="212121"/>
          <w:sz w:val="28"/>
          <w:szCs w:val="28"/>
          <w:lang w:eastAsia="el-GR"/>
        </w:rPr>
      </w:pPr>
      <w:r w:rsidRPr="008C2C27">
        <w:rPr>
          <w:rFonts w:ascii="Tahoma" w:eastAsia="Times New Roman" w:hAnsi="Tahoma" w:cs="Tahoma"/>
          <w:bCs/>
          <w:iCs/>
          <w:color w:val="212121"/>
          <w:sz w:val="28"/>
          <w:szCs w:val="28"/>
          <w:lang w:eastAsia="el-GR"/>
        </w:rPr>
        <w:t>Όπως είναι πρόδηλο και περίπου αυτονόητο, το αποδεδειγμένο αυτό γεγονός αποκλείει κατά λογική και πραγματική αναγκαιότητα κάθε υπόνοια μεροληπτικής μου στάσης μου ως προς την συγκεκριμένη εταιρεία NOVARTIS EΛΛΑΣ ΑΕΒΕ, αλλά και ως προς κάθε άλλη εταιρεία παραγωγής ή / και εμπορίας φαρμάκων. Εκτός, εάν ήθελε υποληφθεί ότι κάποιος ή κάποιοι οικονομικοί φορείς θα δωροδοκούσαν έναν υπουργό, για να μειώνει και δη δραστικά τις τιμές των προϊόντων τους άρα τα έσοδα και τα κέρδη τους.</w:t>
      </w:r>
    </w:p>
    <w:p w:rsidR="008C2C27" w:rsidRPr="008C2C27" w:rsidRDefault="008C2C27"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Default="008C2C27" w:rsidP="005F6F23">
      <w:pPr>
        <w:shd w:val="clear" w:color="auto" w:fill="FFFFFF"/>
        <w:spacing w:after="0" w:line="240" w:lineRule="auto"/>
        <w:ind w:firstLine="720"/>
        <w:jc w:val="both"/>
        <w:rPr>
          <w:rFonts w:ascii="Tahoma" w:eastAsia="Times New Roman" w:hAnsi="Tahoma" w:cs="Tahoma"/>
          <w:bCs/>
          <w:iCs/>
          <w:color w:val="212121"/>
          <w:sz w:val="28"/>
          <w:szCs w:val="28"/>
          <w:lang w:eastAsia="el-GR"/>
        </w:rPr>
      </w:pPr>
      <w:r w:rsidRPr="008C2C27">
        <w:rPr>
          <w:rFonts w:ascii="Tahoma" w:eastAsia="Times New Roman" w:hAnsi="Tahoma" w:cs="Tahoma"/>
          <w:bCs/>
          <w:iCs/>
          <w:color w:val="212121"/>
          <w:sz w:val="28"/>
          <w:szCs w:val="28"/>
          <w:lang w:eastAsia="el-GR"/>
        </w:rPr>
        <w:t>Έτσι, δικαιούμαι να επαναλάβω ότι το δήθεν επιχε</w:t>
      </w:r>
      <w:r w:rsidR="00904330">
        <w:rPr>
          <w:rFonts w:ascii="Tahoma" w:eastAsia="Times New Roman" w:hAnsi="Tahoma" w:cs="Tahoma"/>
          <w:bCs/>
          <w:iCs/>
          <w:color w:val="212121"/>
          <w:sz w:val="28"/>
          <w:szCs w:val="28"/>
          <w:lang w:eastAsia="el-GR"/>
        </w:rPr>
        <w:t xml:space="preserve">ίρημα του </w:t>
      </w:r>
      <w:r w:rsidR="00870E36">
        <w:rPr>
          <w:rFonts w:ascii="Tahoma" w:eastAsia="Times New Roman" w:hAnsi="Tahoma" w:cs="Tahoma"/>
          <w:bCs/>
          <w:iCs/>
          <w:color w:val="212121"/>
          <w:sz w:val="28"/>
          <w:szCs w:val="28"/>
          <w:lang w:eastAsia="el-GR"/>
        </w:rPr>
        <w:t>ψευδο</w:t>
      </w:r>
      <w:r w:rsidR="00904330">
        <w:rPr>
          <w:rFonts w:ascii="Tahoma" w:eastAsia="Times New Roman" w:hAnsi="Tahoma" w:cs="Tahoma"/>
          <w:bCs/>
          <w:iCs/>
          <w:color w:val="212121"/>
          <w:sz w:val="28"/>
          <w:szCs w:val="28"/>
          <w:lang w:eastAsia="el-GR"/>
        </w:rPr>
        <w:t xml:space="preserve">μάρτυρα Μανία </w:t>
      </w:r>
      <w:r w:rsidRPr="008C2C27">
        <w:rPr>
          <w:rFonts w:ascii="Tahoma" w:eastAsia="Times New Roman" w:hAnsi="Tahoma" w:cs="Tahoma"/>
          <w:bCs/>
          <w:iCs/>
          <w:color w:val="212121"/>
          <w:sz w:val="28"/>
          <w:szCs w:val="28"/>
          <w:lang w:eastAsia="el-GR"/>
        </w:rPr>
        <w:t>ότι «</w:t>
      </w:r>
      <w:r w:rsidR="00904330" w:rsidRPr="00904330">
        <w:rPr>
          <w:rFonts w:ascii="Tahoma" w:eastAsia="Times New Roman" w:hAnsi="Tahoma" w:cs="Tahoma"/>
          <w:bCs/>
          <w:iCs/>
          <w:color w:val="212121"/>
          <w:sz w:val="28"/>
          <w:szCs w:val="28"/>
          <w:lang w:eastAsia="el-GR"/>
        </w:rPr>
        <w:t>μεταξύ του σεναρίου που προβλεπόταν από το νόμο και του σεναρίου που τελικά επελέγη με υπουργική απόφαση την οποία υπέγραψε, αν θυμάμαι καλά, ο κύριος Λοβέρδος</w:t>
      </w:r>
      <w:r w:rsidRPr="008C2C27">
        <w:rPr>
          <w:rFonts w:ascii="Tahoma" w:eastAsia="Times New Roman" w:hAnsi="Tahoma" w:cs="Tahoma"/>
          <w:bCs/>
          <w:iCs/>
          <w:color w:val="212121"/>
          <w:sz w:val="28"/>
          <w:szCs w:val="28"/>
          <w:lang w:eastAsia="el-GR"/>
        </w:rPr>
        <w:t>» αποτελεί άθλια και συκοφαντική ψευδολογία, αλλά και ωκεάνια γελοιότητα.</w:t>
      </w:r>
      <w:r w:rsidR="00AA4553">
        <w:rPr>
          <w:rFonts w:ascii="Tahoma" w:eastAsia="Times New Roman" w:hAnsi="Tahoma" w:cs="Tahoma"/>
          <w:bCs/>
          <w:iCs/>
          <w:color w:val="212121"/>
          <w:sz w:val="28"/>
          <w:szCs w:val="28"/>
          <w:lang w:eastAsia="el-GR"/>
        </w:rPr>
        <w:t xml:space="preserve"> Αυτά που αναφέρει ο κ.Μανίας είναι </w:t>
      </w:r>
      <w:r w:rsidR="00857BAF">
        <w:rPr>
          <w:rFonts w:ascii="Tahoma" w:eastAsia="Times New Roman" w:hAnsi="Tahoma" w:cs="Tahoma"/>
          <w:bCs/>
          <w:iCs/>
          <w:color w:val="212121"/>
          <w:sz w:val="28"/>
          <w:szCs w:val="28"/>
          <w:lang w:eastAsia="el-GR"/>
        </w:rPr>
        <w:t xml:space="preserve">είτε </w:t>
      </w:r>
      <w:r w:rsidR="00C9109C">
        <w:rPr>
          <w:rFonts w:ascii="Tahoma" w:eastAsia="Times New Roman" w:hAnsi="Tahoma" w:cs="Tahoma"/>
          <w:bCs/>
          <w:iCs/>
          <w:color w:val="212121"/>
          <w:sz w:val="28"/>
          <w:szCs w:val="28"/>
          <w:lang w:eastAsia="el-GR"/>
        </w:rPr>
        <w:lastRenderedPageBreak/>
        <w:t xml:space="preserve">αποκυήματα αρρωστημένης φαντασίας </w:t>
      </w:r>
      <w:r w:rsidR="00857BAF">
        <w:rPr>
          <w:rFonts w:ascii="Tahoma" w:eastAsia="Times New Roman" w:hAnsi="Tahoma" w:cs="Tahoma"/>
          <w:bCs/>
          <w:iCs/>
          <w:color w:val="212121"/>
          <w:sz w:val="28"/>
          <w:szCs w:val="28"/>
          <w:lang w:eastAsia="el-GR"/>
        </w:rPr>
        <w:t>ε</w:t>
      </w:r>
      <w:r w:rsidR="00857BAF" w:rsidRPr="00857BAF">
        <w:rPr>
          <w:rFonts w:ascii="Tahoma" w:eastAsia="Times New Roman" w:hAnsi="Tahoma" w:cs="Tahoma"/>
          <w:bCs/>
          <w:iCs/>
          <w:color w:val="212121"/>
          <w:sz w:val="28"/>
          <w:szCs w:val="28"/>
          <w:lang w:eastAsia="el-GR"/>
        </w:rPr>
        <w:t>ίτε, όπως εγώ πιστεύω</w:t>
      </w:r>
      <w:r w:rsidR="00857BAF">
        <w:rPr>
          <w:rFonts w:ascii="Tahoma" w:eastAsia="Times New Roman" w:hAnsi="Tahoma" w:cs="Tahoma"/>
          <w:bCs/>
          <w:iCs/>
          <w:color w:val="212121"/>
          <w:sz w:val="28"/>
          <w:szCs w:val="28"/>
          <w:lang w:eastAsia="el-GR"/>
        </w:rPr>
        <w:t>, του</w:t>
      </w:r>
      <w:r w:rsidR="00C9109C">
        <w:rPr>
          <w:rFonts w:ascii="Tahoma" w:eastAsia="Times New Roman" w:hAnsi="Tahoma" w:cs="Tahoma"/>
          <w:bCs/>
          <w:iCs/>
          <w:color w:val="212121"/>
          <w:sz w:val="28"/>
          <w:szCs w:val="28"/>
          <w:lang w:eastAsia="el-GR"/>
        </w:rPr>
        <w:t xml:space="preserve"> υπαγορεύτηκαν </w:t>
      </w:r>
      <w:r w:rsidR="00857BAF" w:rsidRPr="00857BAF">
        <w:rPr>
          <w:rFonts w:ascii="Tahoma" w:eastAsia="Times New Roman" w:hAnsi="Tahoma" w:cs="Tahoma"/>
          <w:bCs/>
          <w:iCs/>
          <w:color w:val="212121"/>
          <w:sz w:val="28"/>
          <w:szCs w:val="28"/>
          <w:lang w:eastAsia="el-GR"/>
        </w:rPr>
        <w:t>προκειμένου έστω πρόσκαιρα να με ταλαιπωρήσουν, να με εξευτελίσουν και να με δολοφονήσουν πολιτ</w:t>
      </w:r>
      <w:r w:rsidR="00857BAF">
        <w:rPr>
          <w:rFonts w:ascii="Tahoma" w:eastAsia="Times New Roman" w:hAnsi="Tahoma" w:cs="Tahoma"/>
          <w:bCs/>
          <w:iCs/>
          <w:color w:val="212121"/>
          <w:sz w:val="28"/>
          <w:szCs w:val="28"/>
          <w:lang w:eastAsia="el-GR"/>
        </w:rPr>
        <w:t>ικά</w:t>
      </w:r>
      <w:r w:rsidR="00AA4553">
        <w:rPr>
          <w:rFonts w:ascii="Tahoma" w:eastAsia="Times New Roman" w:hAnsi="Tahoma" w:cs="Tahoma"/>
          <w:bCs/>
          <w:iCs/>
          <w:color w:val="212121"/>
          <w:sz w:val="28"/>
          <w:szCs w:val="28"/>
          <w:lang w:eastAsia="el-GR"/>
        </w:rPr>
        <w:t xml:space="preserve">. Το μόνο </w:t>
      </w:r>
      <w:r w:rsidR="00F34DEB">
        <w:rPr>
          <w:rFonts w:ascii="Tahoma" w:eastAsia="Times New Roman" w:hAnsi="Tahoma" w:cs="Tahoma"/>
          <w:bCs/>
          <w:iCs/>
          <w:color w:val="212121"/>
          <w:sz w:val="28"/>
          <w:szCs w:val="28"/>
          <w:lang w:eastAsia="el-GR"/>
        </w:rPr>
        <w:t>«</w:t>
      </w:r>
      <w:r w:rsidR="00AA4553">
        <w:rPr>
          <w:rFonts w:ascii="Tahoma" w:eastAsia="Times New Roman" w:hAnsi="Tahoma" w:cs="Tahoma"/>
          <w:bCs/>
          <w:iCs/>
          <w:color w:val="212121"/>
          <w:sz w:val="28"/>
          <w:szCs w:val="28"/>
          <w:lang w:eastAsia="el-GR"/>
        </w:rPr>
        <w:t>σενάριο</w:t>
      </w:r>
      <w:r w:rsidR="00F34DEB">
        <w:rPr>
          <w:rFonts w:ascii="Tahoma" w:eastAsia="Times New Roman" w:hAnsi="Tahoma" w:cs="Tahoma"/>
          <w:bCs/>
          <w:iCs/>
          <w:color w:val="212121"/>
          <w:sz w:val="28"/>
          <w:szCs w:val="28"/>
          <w:lang w:eastAsia="el-GR"/>
        </w:rPr>
        <w:t>»</w:t>
      </w:r>
      <w:r w:rsidR="00AA4553">
        <w:rPr>
          <w:rFonts w:ascii="Tahoma" w:eastAsia="Times New Roman" w:hAnsi="Tahoma" w:cs="Tahoma"/>
          <w:bCs/>
          <w:iCs/>
          <w:color w:val="212121"/>
          <w:sz w:val="28"/>
          <w:szCs w:val="28"/>
          <w:lang w:eastAsia="el-GR"/>
        </w:rPr>
        <w:t xml:space="preserve"> που υπήρχε επί ημερών μου ήταν εκεί</w:t>
      </w:r>
      <w:r w:rsidR="005D0403">
        <w:rPr>
          <w:rFonts w:ascii="Tahoma" w:eastAsia="Times New Roman" w:hAnsi="Tahoma" w:cs="Tahoma"/>
          <w:bCs/>
          <w:iCs/>
          <w:color w:val="212121"/>
          <w:sz w:val="28"/>
          <w:szCs w:val="28"/>
          <w:lang w:eastAsia="el-GR"/>
        </w:rPr>
        <w:t>νο που ορίζουν οι νόμοι</w:t>
      </w:r>
      <w:r w:rsidR="00AA4553">
        <w:rPr>
          <w:rFonts w:ascii="Tahoma" w:eastAsia="Times New Roman" w:hAnsi="Tahoma" w:cs="Tahoma"/>
          <w:bCs/>
          <w:iCs/>
          <w:color w:val="212121"/>
          <w:sz w:val="28"/>
          <w:szCs w:val="28"/>
          <w:lang w:eastAsia="el-GR"/>
        </w:rPr>
        <w:t xml:space="preserve">.  </w:t>
      </w:r>
    </w:p>
    <w:p w:rsidR="005D49D5" w:rsidRDefault="005D49D5"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5D49D5" w:rsidRPr="005D49D5" w:rsidRDefault="005D49D5" w:rsidP="005D49D5">
      <w:pPr>
        <w:shd w:val="clear" w:color="auto" w:fill="FFFFFF"/>
        <w:spacing w:after="0" w:line="240" w:lineRule="auto"/>
        <w:jc w:val="center"/>
        <w:rPr>
          <w:rFonts w:ascii="Tahoma" w:eastAsia="Times New Roman" w:hAnsi="Tahoma" w:cs="Tahoma"/>
          <w:b/>
          <w:bCs/>
          <w:i/>
          <w:iCs/>
          <w:color w:val="212121"/>
          <w:sz w:val="28"/>
          <w:szCs w:val="28"/>
          <w:lang w:eastAsia="el-GR"/>
        </w:rPr>
      </w:pPr>
      <w:r w:rsidRPr="005D49D5">
        <w:rPr>
          <w:rFonts w:ascii="Tahoma" w:eastAsia="Times New Roman" w:hAnsi="Tahoma" w:cs="Tahoma"/>
          <w:b/>
          <w:bCs/>
          <w:i/>
          <w:iCs/>
          <w:color w:val="212121"/>
          <w:sz w:val="28"/>
          <w:szCs w:val="28"/>
          <w:lang w:eastAsia="el-GR"/>
        </w:rPr>
        <w:t>I</w:t>
      </w:r>
      <w:r w:rsidRPr="005D49D5">
        <w:rPr>
          <w:rFonts w:ascii="Tahoma" w:eastAsia="Times New Roman" w:hAnsi="Tahoma" w:cs="Tahoma"/>
          <w:b/>
          <w:bCs/>
          <w:i/>
          <w:iCs/>
          <w:color w:val="212121"/>
          <w:sz w:val="28"/>
          <w:szCs w:val="28"/>
          <w:lang w:val="en-US" w:eastAsia="el-GR"/>
        </w:rPr>
        <w:t>II</w:t>
      </w:r>
      <w:r w:rsidRPr="005D49D5">
        <w:rPr>
          <w:rFonts w:ascii="Tahoma" w:eastAsia="Times New Roman" w:hAnsi="Tahoma" w:cs="Tahoma"/>
          <w:b/>
          <w:bCs/>
          <w:i/>
          <w:iCs/>
          <w:color w:val="212121"/>
          <w:sz w:val="28"/>
          <w:szCs w:val="28"/>
          <w:lang w:eastAsia="el-GR"/>
        </w:rPr>
        <w:t>.</w:t>
      </w:r>
    </w:p>
    <w:p w:rsidR="005D49D5" w:rsidRPr="005D49D5" w:rsidRDefault="005D49D5" w:rsidP="005D49D5">
      <w:pPr>
        <w:shd w:val="clear" w:color="auto" w:fill="FFFFFF"/>
        <w:spacing w:after="0" w:line="240" w:lineRule="auto"/>
        <w:jc w:val="both"/>
        <w:rPr>
          <w:rFonts w:ascii="Tahoma" w:eastAsia="Times New Roman" w:hAnsi="Tahoma" w:cs="Tahoma"/>
          <w:bCs/>
          <w:iCs/>
          <w:color w:val="212121"/>
          <w:sz w:val="28"/>
          <w:szCs w:val="28"/>
          <w:lang w:eastAsia="el-GR"/>
        </w:rPr>
      </w:pPr>
    </w:p>
    <w:p w:rsidR="005D49D5" w:rsidRPr="005D49D5" w:rsidRDefault="005D49D5" w:rsidP="005D49D5">
      <w:pPr>
        <w:shd w:val="clear" w:color="auto" w:fill="FFFFFF"/>
        <w:spacing w:after="0" w:line="240" w:lineRule="auto"/>
        <w:jc w:val="both"/>
        <w:rPr>
          <w:rFonts w:ascii="Tahoma" w:eastAsia="Times New Roman" w:hAnsi="Tahoma" w:cs="Tahoma"/>
          <w:bCs/>
          <w:iCs/>
          <w:color w:val="212121"/>
          <w:sz w:val="28"/>
          <w:szCs w:val="28"/>
          <w:lang w:eastAsia="el-GR"/>
        </w:rPr>
      </w:pPr>
      <w:r w:rsidRPr="005D49D5">
        <w:rPr>
          <w:rFonts w:ascii="Tahoma" w:eastAsia="Times New Roman" w:hAnsi="Tahoma" w:cs="Tahoma"/>
          <w:bCs/>
          <w:iCs/>
          <w:color w:val="212121"/>
          <w:sz w:val="28"/>
          <w:szCs w:val="28"/>
          <w:lang w:eastAsia="el-GR"/>
        </w:rPr>
        <w:t>Για τις ειδικές περιπτώσεις των φα</w:t>
      </w:r>
      <w:r w:rsidR="00EB5DAF">
        <w:rPr>
          <w:rFonts w:ascii="Tahoma" w:eastAsia="Times New Roman" w:hAnsi="Tahoma" w:cs="Tahoma"/>
          <w:bCs/>
          <w:iCs/>
          <w:color w:val="212121"/>
          <w:sz w:val="28"/>
          <w:szCs w:val="28"/>
          <w:lang w:eastAsia="el-GR"/>
        </w:rPr>
        <w:t>ρμάκων G</w:t>
      </w:r>
      <w:proofErr w:type="spellStart"/>
      <w:r w:rsidR="004E19AA">
        <w:rPr>
          <w:rFonts w:ascii="Tahoma" w:eastAsia="Times New Roman" w:hAnsi="Tahoma" w:cs="Tahoma"/>
          <w:bCs/>
          <w:iCs/>
          <w:color w:val="212121"/>
          <w:sz w:val="28"/>
          <w:szCs w:val="28"/>
          <w:lang w:val="en-US" w:eastAsia="el-GR"/>
        </w:rPr>
        <w:t>ilenya</w:t>
      </w:r>
      <w:proofErr w:type="spellEnd"/>
      <w:r w:rsidR="004E19AA" w:rsidRPr="004E19AA">
        <w:rPr>
          <w:rFonts w:ascii="Tahoma" w:eastAsia="Times New Roman" w:hAnsi="Tahoma" w:cs="Tahoma"/>
          <w:bCs/>
          <w:iCs/>
          <w:color w:val="212121"/>
          <w:sz w:val="28"/>
          <w:szCs w:val="28"/>
          <w:lang w:eastAsia="el-GR"/>
        </w:rPr>
        <w:t xml:space="preserve">, </w:t>
      </w:r>
      <w:proofErr w:type="spellStart"/>
      <w:r w:rsidR="004E19AA">
        <w:rPr>
          <w:rFonts w:ascii="Tahoma" w:eastAsia="Times New Roman" w:hAnsi="Tahoma" w:cs="Tahoma"/>
          <w:bCs/>
          <w:iCs/>
          <w:color w:val="212121"/>
          <w:sz w:val="28"/>
          <w:szCs w:val="28"/>
          <w:lang w:val="en-US" w:eastAsia="el-GR"/>
        </w:rPr>
        <w:t>Tasigna</w:t>
      </w:r>
      <w:proofErr w:type="spellEnd"/>
      <w:r>
        <w:rPr>
          <w:rFonts w:ascii="Tahoma" w:eastAsia="Times New Roman" w:hAnsi="Tahoma" w:cs="Tahoma"/>
          <w:bCs/>
          <w:iCs/>
          <w:color w:val="212121"/>
          <w:sz w:val="28"/>
          <w:szCs w:val="28"/>
          <w:lang w:eastAsia="el-GR"/>
        </w:rPr>
        <w:t xml:space="preserve">, </w:t>
      </w:r>
      <w:r w:rsidRPr="005D49D5">
        <w:rPr>
          <w:rFonts w:ascii="Tahoma" w:eastAsia="Times New Roman" w:hAnsi="Tahoma" w:cs="Tahoma"/>
          <w:bCs/>
          <w:iCs/>
          <w:color w:val="212121"/>
          <w:sz w:val="28"/>
          <w:szCs w:val="28"/>
          <w:lang w:eastAsia="el-GR"/>
        </w:rPr>
        <w:t>π</w:t>
      </w:r>
      <w:r w:rsidR="00870E36">
        <w:rPr>
          <w:rFonts w:ascii="Tahoma" w:eastAsia="Times New Roman" w:hAnsi="Tahoma" w:cs="Tahoma"/>
          <w:bCs/>
          <w:iCs/>
          <w:color w:val="212121"/>
          <w:sz w:val="28"/>
          <w:szCs w:val="28"/>
          <w:lang w:eastAsia="el-GR"/>
        </w:rPr>
        <w:t>αραπέμπω σε όσα έχω αναφέρει στις</w:t>
      </w:r>
      <w:r w:rsidRPr="005D49D5">
        <w:rPr>
          <w:rFonts w:ascii="Tahoma" w:eastAsia="Times New Roman" w:hAnsi="Tahoma" w:cs="Tahoma"/>
          <w:bCs/>
          <w:iCs/>
          <w:color w:val="212121"/>
          <w:sz w:val="28"/>
          <w:szCs w:val="28"/>
          <w:lang w:eastAsia="el-GR"/>
        </w:rPr>
        <w:t xml:space="preserve"> από 26ης Φεβρουαρίου </w:t>
      </w:r>
      <w:r w:rsidR="00870E36">
        <w:rPr>
          <w:rFonts w:ascii="Tahoma" w:eastAsia="Times New Roman" w:hAnsi="Tahoma" w:cs="Tahoma"/>
          <w:bCs/>
          <w:iCs/>
          <w:color w:val="212121"/>
          <w:sz w:val="28"/>
          <w:szCs w:val="28"/>
          <w:lang w:eastAsia="el-GR"/>
        </w:rPr>
        <w:t>2018 και 13</w:t>
      </w:r>
      <w:r w:rsidR="00870E36" w:rsidRPr="00870E36">
        <w:rPr>
          <w:rFonts w:ascii="Tahoma" w:eastAsia="Times New Roman" w:hAnsi="Tahoma" w:cs="Tahoma"/>
          <w:bCs/>
          <w:iCs/>
          <w:color w:val="212121"/>
          <w:sz w:val="28"/>
          <w:szCs w:val="28"/>
          <w:vertAlign w:val="superscript"/>
          <w:lang w:eastAsia="el-GR"/>
        </w:rPr>
        <w:t>ης</w:t>
      </w:r>
      <w:r w:rsidR="00870E36">
        <w:rPr>
          <w:rFonts w:ascii="Tahoma" w:eastAsia="Times New Roman" w:hAnsi="Tahoma" w:cs="Tahoma"/>
          <w:bCs/>
          <w:iCs/>
          <w:color w:val="212121"/>
          <w:sz w:val="28"/>
          <w:szCs w:val="28"/>
          <w:lang w:eastAsia="el-GR"/>
        </w:rPr>
        <w:t xml:space="preserve"> Μαϊου 2019 μηνύσεις </w:t>
      </w:r>
      <w:r w:rsidRPr="005D49D5">
        <w:rPr>
          <w:rFonts w:ascii="Tahoma" w:eastAsia="Times New Roman" w:hAnsi="Tahoma" w:cs="Tahoma"/>
          <w:bCs/>
          <w:iCs/>
          <w:color w:val="212121"/>
          <w:sz w:val="28"/>
          <w:szCs w:val="28"/>
          <w:lang w:eastAsia="el-GR"/>
        </w:rPr>
        <w:t>μου κατά του ψευδομάρτυρα με το κωδικό όνομα «Μάξιμος Σαράφης»</w:t>
      </w:r>
      <w:r w:rsidR="00F34DEB">
        <w:rPr>
          <w:rFonts w:ascii="Tahoma" w:eastAsia="Times New Roman" w:hAnsi="Tahoma" w:cs="Tahoma"/>
          <w:bCs/>
          <w:iCs/>
          <w:color w:val="212121"/>
          <w:sz w:val="28"/>
          <w:szCs w:val="28"/>
          <w:lang w:eastAsia="el-GR"/>
        </w:rPr>
        <w:t xml:space="preserve"> (Σχετικό)</w:t>
      </w:r>
      <w:r w:rsidRPr="005D49D5">
        <w:rPr>
          <w:rFonts w:ascii="Tahoma" w:eastAsia="Times New Roman" w:hAnsi="Tahoma" w:cs="Tahoma"/>
          <w:bCs/>
          <w:iCs/>
          <w:color w:val="212121"/>
          <w:sz w:val="28"/>
          <w:szCs w:val="28"/>
          <w:lang w:eastAsia="el-GR"/>
        </w:rPr>
        <w:t>. Προσθέτω ωστόσο στην παρούσα μήνυση και τα εξής</w:t>
      </w:r>
      <w:r w:rsidR="00EB5DAF" w:rsidRPr="00EB5DAF">
        <w:rPr>
          <w:rFonts w:ascii="Tahoma" w:eastAsia="Times New Roman" w:hAnsi="Tahoma" w:cs="Tahoma"/>
          <w:bCs/>
          <w:iCs/>
          <w:color w:val="212121"/>
          <w:sz w:val="28"/>
          <w:szCs w:val="28"/>
          <w:lang w:eastAsia="el-GR"/>
        </w:rPr>
        <w:t xml:space="preserve"> </w:t>
      </w:r>
      <w:r w:rsidR="00EB5DAF">
        <w:rPr>
          <w:rFonts w:ascii="Tahoma" w:eastAsia="Times New Roman" w:hAnsi="Tahoma" w:cs="Tahoma"/>
          <w:bCs/>
          <w:iCs/>
          <w:color w:val="212121"/>
          <w:sz w:val="28"/>
          <w:szCs w:val="28"/>
          <w:lang w:eastAsia="el-GR"/>
        </w:rPr>
        <w:t>για τα προαναφερθέντα φάρμακα</w:t>
      </w:r>
      <w:r w:rsidR="00870E36">
        <w:rPr>
          <w:rFonts w:ascii="Tahoma" w:eastAsia="Times New Roman" w:hAnsi="Tahoma" w:cs="Tahoma"/>
          <w:bCs/>
          <w:iCs/>
          <w:color w:val="212121"/>
          <w:sz w:val="28"/>
          <w:szCs w:val="28"/>
          <w:lang w:eastAsia="el-GR"/>
        </w:rPr>
        <w:t>,</w:t>
      </w:r>
      <w:r w:rsidR="00EB5DAF">
        <w:rPr>
          <w:rFonts w:ascii="Tahoma" w:eastAsia="Times New Roman" w:hAnsi="Tahoma" w:cs="Tahoma"/>
          <w:bCs/>
          <w:iCs/>
          <w:color w:val="212121"/>
          <w:sz w:val="28"/>
          <w:szCs w:val="28"/>
          <w:lang w:eastAsia="el-GR"/>
        </w:rPr>
        <w:t xml:space="preserve"> καθώς και για τα D</w:t>
      </w:r>
      <w:proofErr w:type="spellStart"/>
      <w:r w:rsidR="00EB5DAF">
        <w:rPr>
          <w:rFonts w:ascii="Tahoma" w:eastAsia="Times New Roman" w:hAnsi="Tahoma" w:cs="Tahoma"/>
          <w:bCs/>
          <w:iCs/>
          <w:color w:val="212121"/>
          <w:sz w:val="28"/>
          <w:szCs w:val="28"/>
          <w:lang w:val="en-US" w:eastAsia="el-GR"/>
        </w:rPr>
        <w:t>iovan</w:t>
      </w:r>
      <w:proofErr w:type="spellEnd"/>
      <w:r w:rsidR="00EB5DAF" w:rsidRPr="00EB5DAF">
        <w:rPr>
          <w:rFonts w:ascii="Tahoma" w:eastAsia="Times New Roman" w:hAnsi="Tahoma" w:cs="Tahoma"/>
          <w:bCs/>
          <w:iCs/>
          <w:color w:val="212121"/>
          <w:sz w:val="28"/>
          <w:szCs w:val="28"/>
          <w:lang w:eastAsia="el-GR"/>
        </w:rPr>
        <w:t xml:space="preserve">, </w:t>
      </w:r>
      <w:proofErr w:type="spellStart"/>
      <w:r w:rsidR="00EB5DAF">
        <w:rPr>
          <w:rFonts w:ascii="Tahoma" w:eastAsia="Times New Roman" w:hAnsi="Tahoma" w:cs="Tahoma"/>
          <w:bCs/>
          <w:iCs/>
          <w:color w:val="212121"/>
          <w:sz w:val="28"/>
          <w:szCs w:val="28"/>
          <w:lang w:val="en-US" w:eastAsia="el-GR"/>
        </w:rPr>
        <w:t>Ilaris</w:t>
      </w:r>
      <w:proofErr w:type="spellEnd"/>
      <w:r w:rsidR="00EB5DAF" w:rsidRPr="00EB5DAF">
        <w:rPr>
          <w:rFonts w:ascii="Tahoma" w:eastAsia="Times New Roman" w:hAnsi="Tahoma" w:cs="Tahoma"/>
          <w:bCs/>
          <w:iCs/>
          <w:color w:val="212121"/>
          <w:sz w:val="28"/>
          <w:szCs w:val="28"/>
          <w:lang w:eastAsia="el-GR"/>
        </w:rPr>
        <w:t xml:space="preserve">, </w:t>
      </w:r>
      <w:proofErr w:type="spellStart"/>
      <w:r w:rsidR="00EB5DAF">
        <w:rPr>
          <w:rFonts w:ascii="Tahoma" w:eastAsia="Times New Roman" w:hAnsi="Tahoma" w:cs="Tahoma"/>
          <w:bCs/>
          <w:iCs/>
          <w:color w:val="212121"/>
          <w:sz w:val="28"/>
          <w:szCs w:val="28"/>
          <w:lang w:val="en-US" w:eastAsia="el-GR"/>
        </w:rPr>
        <w:t>Exjade</w:t>
      </w:r>
      <w:proofErr w:type="spellEnd"/>
      <w:r w:rsidR="00EB5DAF" w:rsidRPr="00EB5DAF">
        <w:rPr>
          <w:rFonts w:ascii="Tahoma" w:eastAsia="Times New Roman" w:hAnsi="Tahoma" w:cs="Tahoma"/>
          <w:bCs/>
          <w:iCs/>
          <w:color w:val="212121"/>
          <w:sz w:val="28"/>
          <w:szCs w:val="28"/>
          <w:lang w:eastAsia="el-GR"/>
        </w:rPr>
        <w:t xml:space="preserve">, </w:t>
      </w:r>
      <w:proofErr w:type="spellStart"/>
      <w:r w:rsidR="00EB5DAF">
        <w:rPr>
          <w:rFonts w:ascii="Tahoma" w:eastAsia="Times New Roman" w:hAnsi="Tahoma" w:cs="Tahoma"/>
          <w:bCs/>
          <w:iCs/>
          <w:color w:val="212121"/>
          <w:sz w:val="28"/>
          <w:szCs w:val="28"/>
          <w:lang w:val="en-US" w:eastAsia="el-GR"/>
        </w:rPr>
        <w:t>Glivec</w:t>
      </w:r>
      <w:proofErr w:type="spellEnd"/>
      <w:r w:rsidR="004E19AA" w:rsidRPr="004E19AA">
        <w:rPr>
          <w:rFonts w:ascii="Tahoma" w:eastAsia="Times New Roman" w:hAnsi="Tahoma" w:cs="Tahoma"/>
          <w:bCs/>
          <w:iCs/>
          <w:color w:val="212121"/>
          <w:sz w:val="28"/>
          <w:szCs w:val="28"/>
          <w:lang w:eastAsia="el-GR"/>
        </w:rPr>
        <w:t xml:space="preserve">, </w:t>
      </w:r>
      <w:proofErr w:type="spellStart"/>
      <w:r w:rsidR="004E19AA">
        <w:rPr>
          <w:rFonts w:ascii="Tahoma" w:eastAsia="Times New Roman" w:hAnsi="Tahoma" w:cs="Tahoma"/>
          <w:bCs/>
          <w:iCs/>
          <w:color w:val="212121"/>
          <w:sz w:val="28"/>
          <w:szCs w:val="28"/>
          <w:lang w:val="en-US" w:eastAsia="el-GR"/>
        </w:rPr>
        <w:t>Affinitor</w:t>
      </w:r>
      <w:proofErr w:type="spellEnd"/>
      <w:r w:rsidR="004E19AA" w:rsidRPr="004E19AA">
        <w:rPr>
          <w:rFonts w:ascii="Tahoma" w:eastAsia="Times New Roman" w:hAnsi="Tahoma" w:cs="Tahoma"/>
          <w:bCs/>
          <w:iCs/>
          <w:color w:val="212121"/>
          <w:sz w:val="28"/>
          <w:szCs w:val="28"/>
          <w:lang w:eastAsia="el-GR"/>
        </w:rPr>
        <w:t xml:space="preserve"> </w:t>
      </w:r>
      <w:r w:rsidR="004E19AA">
        <w:rPr>
          <w:rFonts w:ascii="Tahoma" w:eastAsia="Times New Roman" w:hAnsi="Tahoma" w:cs="Tahoma"/>
          <w:bCs/>
          <w:iCs/>
          <w:color w:val="212121"/>
          <w:sz w:val="28"/>
          <w:szCs w:val="28"/>
          <w:lang w:eastAsia="el-GR"/>
        </w:rPr>
        <w:t xml:space="preserve">και </w:t>
      </w:r>
      <w:r w:rsidR="004E19AA">
        <w:rPr>
          <w:rFonts w:ascii="Tahoma" w:eastAsia="Times New Roman" w:hAnsi="Tahoma" w:cs="Tahoma"/>
          <w:bCs/>
          <w:iCs/>
          <w:color w:val="212121"/>
          <w:sz w:val="28"/>
          <w:szCs w:val="28"/>
          <w:lang w:val="en-US" w:eastAsia="el-GR"/>
        </w:rPr>
        <w:t>Exelon</w:t>
      </w:r>
      <w:r w:rsidRPr="005D49D5">
        <w:rPr>
          <w:rFonts w:ascii="Tahoma" w:eastAsia="Times New Roman" w:hAnsi="Tahoma" w:cs="Tahoma"/>
          <w:bCs/>
          <w:iCs/>
          <w:color w:val="212121"/>
          <w:sz w:val="28"/>
          <w:szCs w:val="28"/>
          <w:lang w:eastAsia="el-GR"/>
        </w:rPr>
        <w:t>:</w:t>
      </w:r>
    </w:p>
    <w:p w:rsidR="005D49D5" w:rsidRPr="005D49D5" w:rsidRDefault="005D49D5" w:rsidP="005D49D5">
      <w:pPr>
        <w:shd w:val="clear" w:color="auto" w:fill="FFFFFF"/>
        <w:spacing w:after="0" w:line="240" w:lineRule="auto"/>
        <w:jc w:val="both"/>
        <w:rPr>
          <w:rFonts w:ascii="Tahoma" w:eastAsia="Times New Roman" w:hAnsi="Tahoma" w:cs="Tahoma"/>
          <w:bCs/>
          <w:iCs/>
          <w:color w:val="212121"/>
          <w:sz w:val="28"/>
          <w:szCs w:val="28"/>
          <w:lang w:eastAsia="el-GR"/>
        </w:rPr>
      </w:pPr>
    </w:p>
    <w:p w:rsidR="005D49D5" w:rsidRPr="005D49D5" w:rsidRDefault="005D49D5" w:rsidP="005D49D5">
      <w:pPr>
        <w:shd w:val="clear" w:color="auto" w:fill="FFFFFF"/>
        <w:spacing w:after="0" w:line="240" w:lineRule="auto"/>
        <w:jc w:val="both"/>
        <w:rPr>
          <w:rFonts w:ascii="Tahoma" w:eastAsia="Times New Roman" w:hAnsi="Tahoma" w:cs="Tahoma"/>
          <w:bCs/>
          <w:iCs/>
          <w:color w:val="212121"/>
          <w:sz w:val="28"/>
          <w:szCs w:val="28"/>
          <w:lang w:eastAsia="el-GR"/>
        </w:rPr>
      </w:pPr>
      <w:r w:rsidRPr="005D49D5">
        <w:rPr>
          <w:rFonts w:ascii="Tahoma" w:eastAsia="Times New Roman" w:hAnsi="Tahoma" w:cs="Tahoma"/>
          <w:b/>
          <w:bCs/>
          <w:i/>
          <w:iCs/>
          <w:color w:val="212121"/>
          <w:sz w:val="28"/>
          <w:szCs w:val="28"/>
          <w:lang w:eastAsia="el-GR"/>
        </w:rPr>
        <w:t>III</w:t>
      </w:r>
      <w:r>
        <w:rPr>
          <w:rFonts w:ascii="Tahoma" w:eastAsia="Times New Roman" w:hAnsi="Tahoma" w:cs="Tahoma"/>
          <w:b/>
          <w:bCs/>
          <w:i/>
          <w:iCs/>
          <w:color w:val="212121"/>
          <w:sz w:val="28"/>
          <w:szCs w:val="28"/>
          <w:lang w:eastAsia="el-GR"/>
        </w:rPr>
        <w:t>.1</w:t>
      </w:r>
      <w:r w:rsidRPr="005D49D5">
        <w:rPr>
          <w:rFonts w:ascii="Tahoma" w:eastAsia="Times New Roman" w:hAnsi="Tahoma" w:cs="Tahoma"/>
          <w:b/>
          <w:bCs/>
          <w:i/>
          <w:iCs/>
          <w:color w:val="212121"/>
          <w:sz w:val="28"/>
          <w:szCs w:val="28"/>
          <w:lang w:eastAsia="el-GR"/>
        </w:rPr>
        <w:t>.</w:t>
      </w:r>
      <w:r w:rsidRPr="005D49D5">
        <w:rPr>
          <w:rFonts w:ascii="Tahoma" w:eastAsia="Times New Roman" w:hAnsi="Tahoma" w:cs="Tahoma"/>
          <w:bCs/>
          <w:iCs/>
          <w:color w:val="212121"/>
          <w:sz w:val="28"/>
          <w:szCs w:val="28"/>
          <w:lang w:eastAsia="el-GR"/>
        </w:rPr>
        <w:t xml:space="preserve"> Gilenya: Παραθέτω αυτολεξεί την αναφορά μου στο συγκεκριμένο φάρμακο από την ομιλία μου στις 19 Απριλίου στην Ολομέλεια της Βουλής στη συζήτηση για την ψήφιση της άρσης της ασυλίας μου.</w:t>
      </w:r>
    </w:p>
    <w:p w:rsidR="005D49D5" w:rsidRPr="005D49D5" w:rsidRDefault="005D49D5" w:rsidP="005D49D5">
      <w:pPr>
        <w:shd w:val="clear" w:color="auto" w:fill="FFFFFF"/>
        <w:spacing w:after="0" w:line="240" w:lineRule="auto"/>
        <w:jc w:val="both"/>
        <w:rPr>
          <w:rFonts w:ascii="Tahoma" w:eastAsia="Times New Roman" w:hAnsi="Tahoma" w:cs="Tahoma"/>
          <w:bCs/>
          <w:iCs/>
          <w:color w:val="212121"/>
          <w:sz w:val="28"/>
          <w:szCs w:val="28"/>
          <w:lang w:eastAsia="el-GR"/>
        </w:rPr>
      </w:pPr>
    </w:p>
    <w:p w:rsidR="005D49D5" w:rsidRPr="005D49D5" w:rsidRDefault="005D49D5" w:rsidP="005D49D5">
      <w:pPr>
        <w:shd w:val="clear" w:color="auto" w:fill="FFFFFF"/>
        <w:spacing w:after="0" w:line="240" w:lineRule="auto"/>
        <w:jc w:val="both"/>
        <w:rPr>
          <w:rFonts w:ascii="Tahoma" w:eastAsia="Times New Roman" w:hAnsi="Tahoma" w:cs="Tahoma"/>
          <w:bCs/>
          <w:iCs/>
          <w:color w:val="212121"/>
          <w:sz w:val="28"/>
          <w:szCs w:val="28"/>
          <w:lang w:eastAsia="el-GR"/>
        </w:rPr>
      </w:pPr>
      <w:r w:rsidRPr="005D49D5">
        <w:rPr>
          <w:rFonts w:ascii="Tahoma" w:eastAsia="Times New Roman" w:hAnsi="Tahoma" w:cs="Tahoma"/>
          <w:bCs/>
          <w:iCs/>
          <w:color w:val="212121"/>
          <w:sz w:val="28"/>
          <w:szCs w:val="28"/>
          <w:lang w:eastAsia="el-GR"/>
        </w:rPr>
        <w:t>«Tο φάρμακο Gilenya. Τιμολογήθηκε με βάση τις τρεις χαμηλότερες τιμές, από Γερμανία, Αυστρία και Πορτογαλία. Δόθηκε στο Gilenya κανονική νόμιμη τιμή, δηλαδή 1930 ευρώ. Και την ίδια ημέρα, την ίδια ημέρα το εντάξαμε στα νοσοκομειακά φάρμακα και με αυτό τον τρόπο η τιμή του έπεσε στα 1680 €. Δηλαδή πιο κάτω από όλες τις έως τότε τιμές στην ΕΕ. Και τα ευρώ αυτά βγήκαν από τα ταμεία της εταιρείας!!! Ακούτε άθλιοι!!! Και λένε για την Κύπρο πως τάχα ήτανε φθηνότερο!!! Στην Κύπρο, όμως, το φάρμακο αυτό μπήκε στην αγορά και τιμολογήθηκε πολύ αργότερα, τον Μάρτιο του 2012, με τιμή 1995 ευρώ!!! Είστε ψεύτες, είστε συκοφάντες, είστε κοινοί κακοποιοί!!! Συνεχίζω για το Gilenya. Λένε οι ψευδομάρτυρες πως το φάρμακο αυτό ήταν νέο και απαγόρευε η τρόικα να βάζουμε νέα φάρμακα. Ψέματα!!! Ποτέ η τρόικα δεν έθεσε τέτοια απαγόρευση. Εγώ δεν έβαζα νέα φάρμακα γιατί ήταν ακριβά και χρήματα δεν είχαμε. Και εξαίρεσα αυτό το φάρμακο διότι ήταν απλό χάπι που αντικαθιστούσε διήμερη νοσοκομειακή θεραπεία. Δηλαδή ήταν καλό, σωτήριο, για τους ασθενείς, αλλά και για τα οικονομικά της υγείας. Δεν κοκκινίζετε από ντροπή!!! Δεν αισχύνεσθε για ό,τι κάνετε!!!</w:t>
      </w:r>
    </w:p>
    <w:p w:rsidR="005D49D5" w:rsidRDefault="005D49D5" w:rsidP="005D49D5">
      <w:pPr>
        <w:shd w:val="clear" w:color="auto" w:fill="FFFFFF"/>
        <w:spacing w:after="0" w:line="240" w:lineRule="auto"/>
        <w:jc w:val="both"/>
        <w:rPr>
          <w:rFonts w:ascii="Tahoma" w:eastAsia="Times New Roman" w:hAnsi="Tahoma" w:cs="Tahoma"/>
          <w:bCs/>
          <w:iCs/>
          <w:color w:val="212121"/>
          <w:sz w:val="28"/>
          <w:szCs w:val="28"/>
          <w:lang w:eastAsia="el-GR"/>
        </w:rPr>
      </w:pPr>
      <w:r w:rsidRPr="005D49D5">
        <w:rPr>
          <w:rFonts w:ascii="Tahoma" w:eastAsia="Times New Roman" w:hAnsi="Tahoma" w:cs="Tahoma"/>
          <w:bCs/>
          <w:iCs/>
          <w:color w:val="212121"/>
          <w:sz w:val="28"/>
          <w:szCs w:val="28"/>
          <w:lang w:eastAsia="el-GR"/>
        </w:rPr>
        <w:lastRenderedPageBreak/>
        <w:t>Και ακόμη, άλλο φάρμακο τότε δεν κυκλοφορούσε. Άδεια κυκλοφορίας για άλλο φάρμακο, αντίστοιχο του Gilenya, δόθηκε αργότερα, το 2013. Δύο χρόνια δηλαδή μετά από μένα!!! Και ακόμη, πριν υπογράψω εγώ υπέγραφαν τα έντεκα μέλη της επιτροπής τιμών, και ήταν ομόφωνες όλες οι αποφάσεις της, με τις εταιρείες να συμμετέχουν στην επιτροπή αυτήν. Με εκπροσώπηση των φαρμακοποιών, του ΣΦΕΕ, του ΠΕΦ, του ΣΑΦΕΕ, του ΕΟΦ, του Υπουργείου Οικονομικών, το Υπουργείου Κοινωνικών Ασφαλίσεων. Που αν έβλεπαν μεροληψία θα έκαναν καταγγελίες. Θα κινητοποιούνταν οι πρεσβείες τους, αν επρόκειτο για δυσμενή μεταχείριση σε βάρος κάποιας πολυεθνικής. Και οι ενστάσεις, μετά την τελική επεξεργασία, ήταν ελάχιστες για 12.000 περίπου φάρμακα. Οι ενστάσεις ελέγχονταν. Και μετά τις αποφάσεις της αρμόδιας επιτροπής υπέγραφαν ο διευθυντής της αρμόδιας υπηρεσίας, ο Γενικός Διευθυντής, ο Γενικός Γραμματέας και τέλος εγώ! Έντεκα μέλη είχε η επιτροπή τιμολόγησης με βαριά θεσμικά ονόματα μέσα. Έκ των οποίων μόνο τέσσερα ήταν εκπρόσωποι του Υπουργού!!! Και μετά τη γνωμοδότησή τους, υπέγραφαν δύο ανώτατα υπηρεσιακά στελέχη, συν ο Γενικός Γραμματέας του Υπουργείου. Και μετά εγώ. Ουδέποτε ασχολήθηκα με φάρμακα. Από τα 12.000 σκευάσματα ρωτούσα μόνο αν η μείωση της δαπάνης συνολικά ήταν σύμφωνη με τους στόχους μας να περικόπτουμε όσα χρήματα μπορούσαμε περισσότερα. Και συμφωνούσαν πως επιτυγχάναμε τους στόχους μας η τρόικα, το Υπουργείο Οικονομικών και μελετητικοί οργανισμοί όπως ο ΙΟΒΕ. Και πάντα ρωτούσα αν είναι ομόφωνες οι αποφάσεις της επιτροπής. Και πάντοτε ήταν!!! Όλες!!! Καμία πράξη σε βάρος του Δημοσίου δεν έκανα. Όλες μου οι αποφάσεις ήταν νόμιμες, υπέρ των συμφερόντων του Δημοσίου και των χρημάτων του ελληνικού λαού».</w:t>
      </w:r>
    </w:p>
    <w:p w:rsidR="005D49D5" w:rsidRPr="005D49D5" w:rsidRDefault="005D49D5" w:rsidP="005D49D5">
      <w:pPr>
        <w:shd w:val="clear" w:color="auto" w:fill="FFFFFF"/>
        <w:spacing w:after="0" w:line="240" w:lineRule="auto"/>
        <w:jc w:val="both"/>
        <w:rPr>
          <w:rFonts w:ascii="Tahoma" w:eastAsia="Times New Roman" w:hAnsi="Tahoma" w:cs="Tahoma"/>
          <w:bCs/>
          <w:iCs/>
          <w:color w:val="212121"/>
          <w:sz w:val="28"/>
          <w:szCs w:val="28"/>
          <w:lang w:eastAsia="el-GR"/>
        </w:rPr>
      </w:pPr>
    </w:p>
    <w:p w:rsidR="005D49D5" w:rsidRDefault="005D49D5" w:rsidP="005D49D5">
      <w:pPr>
        <w:shd w:val="clear" w:color="auto" w:fill="FFFFFF"/>
        <w:spacing w:after="0" w:line="240" w:lineRule="auto"/>
        <w:jc w:val="both"/>
        <w:rPr>
          <w:rFonts w:ascii="Tahoma" w:eastAsia="Times New Roman" w:hAnsi="Tahoma" w:cs="Tahoma"/>
          <w:bCs/>
          <w:iCs/>
          <w:color w:val="212121"/>
          <w:sz w:val="28"/>
          <w:szCs w:val="28"/>
          <w:lang w:eastAsia="el-GR"/>
        </w:rPr>
      </w:pPr>
      <w:r w:rsidRPr="005D49D5">
        <w:rPr>
          <w:rFonts w:ascii="Tahoma" w:eastAsia="Times New Roman" w:hAnsi="Tahoma" w:cs="Tahoma"/>
          <w:b/>
          <w:bCs/>
          <w:i/>
          <w:iCs/>
          <w:color w:val="212121"/>
          <w:sz w:val="28"/>
          <w:szCs w:val="28"/>
          <w:lang w:eastAsia="el-GR"/>
        </w:rPr>
        <w:t>III.2.</w:t>
      </w:r>
      <w:r w:rsidRPr="005D49D5">
        <w:rPr>
          <w:rFonts w:ascii="Tahoma" w:eastAsia="Times New Roman" w:hAnsi="Tahoma" w:cs="Tahoma"/>
          <w:bCs/>
          <w:iCs/>
          <w:color w:val="212121"/>
          <w:sz w:val="28"/>
          <w:szCs w:val="28"/>
          <w:lang w:eastAsia="el-GR"/>
        </w:rPr>
        <w:t xml:space="preserve"> Tasigna: Επικαλούμαι όσα εξέθεσα στη μήνυσή μου στις 26 Φεβρουαρίου 2018 εναντίον του κουκουλοφόρου ψευδομάρτυρα Μάξιμου Σαράφη. Και προσθέτω τα ακόλουθα: το φάρμακο αυτό είχε πάρει άδεια σε κυκλοφορία από το 2007!!! Και οι ψευδομαρτυρίες αποκαλύπτονται πάραυτα. Τα κύρια χαρακτηριστικά του φαρμάκου ήταν ότι αφορούσε χρόνιες, σπάνιες παθήσεις (π.χ. λευχαιμία, καρκίνο αίματος) και συμπεριλαμβανόταν στα λεγόμενα «ορφανά», δηλαδή σε φάρμακα, όπως πληροφορούμαι, με μικρό περιθώριο κέρδους λόγω κόστους παραγωγής αλλά και μικρής κυκλοφορίας. Επίσης τα </w:t>
      </w:r>
      <w:r w:rsidRPr="005D49D5">
        <w:rPr>
          <w:rFonts w:ascii="Tahoma" w:eastAsia="Times New Roman" w:hAnsi="Tahoma" w:cs="Tahoma"/>
          <w:bCs/>
          <w:iCs/>
          <w:color w:val="212121"/>
          <w:sz w:val="28"/>
          <w:szCs w:val="28"/>
          <w:lang w:eastAsia="el-GR"/>
        </w:rPr>
        <w:lastRenderedPageBreak/>
        <w:t>φάρμακα αυτά δεν έπρεπε να αποσυρθούν από την αγορά από τις εταιρείες, γι’ αυτό έπρεπε να προστατευτούν. Αν τα φάρμακα αυτά αποσύρονταν, και το συγκεκριμένο ειδικότερα, όπως πληροφορούμαι, ο κίνδυνος για τους ασθενείς θα ήταν θανάσιμος. Η εταιρεία που διαρκώς μας απειλούσε πως θα αποσύρει κρίσιμα φάρμακα, και πραγματοποιούσε τις απειλές της λόγω καθυστέρησης πληρωμών κλπ, ήταν η Roche, για την οποία έκανα πολύ επιθετικές αγορεύσεις στη Βουλή. Η μείωση της περιεκτικότητας του Tasigna έγινε για ιατρικούς και οικονομικούς λόγους. Όπως πληροφορούμαι, η δόση για το φάρμακο αυτό συνταγογραφείτο συνήθως σε 300 mg και ήταν έτσι απολύτως αναγκαίο να χρησιμοποιούνται δύο χάπια. Το σπάσιμο του δισκίου των 200 mg ήταν ιατρικώς μη ενδεδειγμένο και οικονομικά κοστοβόρο, διότι το εναπομένον κομμάτι του δισκίου ήταν άχρηστο. Σε ό,τι αφορά τις τιμές επισημαίνω, πως από τις καταθέσεις του ψευδομάρτυρα κουκουλοφόρου προκύπτουν άθλιες ανακρίβιες. Επισημαίνω αμέσως, πως οι καθορισθείσες, βάσει της τιμολόγησης της 4ης Μαΐου  2012, τιμές για το φάρμακο Tasigna 150mg ήταν τέσσερις ενώ η προηγούμενη τιμολόγηση της 10ης Απριλίου 2012 θα άρχιζε να εφαρμόζεται στο τέλος Απριλίου και εκ των πραγμάτων δεν εφαρμόστηκε ποτέ. Οι τέσσερις αυτές τιμές στις 10.4.2012 ήταν: χονδρική τιμή 3.753,68 , ειδική-χονδρική τιμή 3.331,01, νοσοκομειακή τιμή (αυτή είναι η ενδιαφέρουσα τιμή γιατί αφορά στο κόστος του Δημοσίου) 3.265,70 και λιανική τιμή 3.742,33. Στις 4 Μαΐου 2012, ωστόσο, η ορθή τιμολόγηση κατέστη: χονδρική τιμή 3.265,70, ειδική χονδρική τιμή 2.897,98, η (κρίσιμη) νοσοκομειακή τιμή 2.841,16,  ενώ η λιανική τιμή 3.303,48. Ενημερώνομαι, επίσης, πως η νοσοκομειακή τιμή στην επόμενη τιμολόγηση, ενδεχομένως και  τιμολογήσεις, παρέμεινε ίδια. Πληροφορούμαι, τέλος, πως οι αναφερόμενες τιμές χοντρικής για τη συσκευασία των 200 mg στο διαβιβαστικό έγγραφο της Εισαγγελέως Διαφθοράς προς τη Βουλή, παραλείπουν να αναφέρουν την ειδική-χονδρική τιμή, ως ειδική κατηγορία τιμολόγησης. Αν αυτή η τιμή είχε ληφθεί υπόψιν, θα καταγραφόταν πως στο δελτίο τιμών της 19ης Αυγούστου 2011 η κρίσιμη νοσοκομειακή τιμή του Tasigna 200mg ήταν 3.662,00, ενώ η ειδική-χονδρική τιμή ήταν 3.754,27</w:t>
      </w:r>
    </w:p>
    <w:p w:rsidR="003F3823" w:rsidRDefault="003F3823" w:rsidP="005D49D5">
      <w:pPr>
        <w:shd w:val="clear" w:color="auto" w:fill="FFFFFF"/>
        <w:spacing w:after="0" w:line="240" w:lineRule="auto"/>
        <w:jc w:val="both"/>
        <w:rPr>
          <w:rFonts w:ascii="Tahoma" w:eastAsia="Times New Roman" w:hAnsi="Tahoma" w:cs="Tahoma"/>
          <w:bCs/>
          <w:iCs/>
          <w:color w:val="212121"/>
          <w:sz w:val="28"/>
          <w:szCs w:val="28"/>
          <w:lang w:eastAsia="el-GR"/>
        </w:rPr>
      </w:pPr>
    </w:p>
    <w:p w:rsidR="00A2766C" w:rsidRDefault="003F3823" w:rsidP="003F3823">
      <w:pPr>
        <w:shd w:val="clear" w:color="auto" w:fill="FFFFFF"/>
        <w:spacing w:after="0" w:line="240" w:lineRule="auto"/>
        <w:jc w:val="both"/>
        <w:rPr>
          <w:rFonts w:ascii="Tahoma" w:eastAsia="Times New Roman" w:hAnsi="Tahoma" w:cs="Tahoma"/>
          <w:bCs/>
          <w:iCs/>
          <w:color w:val="212121"/>
          <w:sz w:val="28"/>
          <w:szCs w:val="28"/>
          <w:lang w:eastAsia="el-GR"/>
        </w:rPr>
      </w:pPr>
      <w:r w:rsidRPr="003F3823">
        <w:rPr>
          <w:rFonts w:ascii="Tahoma" w:eastAsia="Times New Roman" w:hAnsi="Tahoma" w:cs="Tahoma"/>
          <w:b/>
          <w:bCs/>
          <w:i/>
          <w:iCs/>
          <w:color w:val="212121"/>
          <w:sz w:val="28"/>
          <w:szCs w:val="28"/>
          <w:lang w:eastAsia="el-GR"/>
        </w:rPr>
        <w:t>ΙΙΙ</w:t>
      </w:r>
      <w:r w:rsidRPr="00A2766C">
        <w:rPr>
          <w:rFonts w:ascii="Tahoma" w:eastAsia="Times New Roman" w:hAnsi="Tahoma" w:cs="Tahoma"/>
          <w:b/>
          <w:bCs/>
          <w:i/>
          <w:iCs/>
          <w:color w:val="212121"/>
          <w:sz w:val="28"/>
          <w:szCs w:val="28"/>
          <w:lang w:eastAsia="el-GR"/>
        </w:rPr>
        <w:t xml:space="preserve">.3 </w:t>
      </w:r>
      <w:proofErr w:type="spellStart"/>
      <w:r w:rsidRPr="003F3823">
        <w:rPr>
          <w:rFonts w:ascii="Tahoma" w:eastAsia="Times New Roman" w:hAnsi="Tahoma" w:cs="Tahoma"/>
          <w:bCs/>
          <w:iCs/>
          <w:color w:val="212121"/>
          <w:sz w:val="28"/>
          <w:szCs w:val="28"/>
          <w:lang w:val="en-US" w:eastAsia="el-GR"/>
        </w:rPr>
        <w:t>Diovan</w:t>
      </w:r>
      <w:proofErr w:type="spellEnd"/>
      <w:r w:rsidRPr="00A2766C">
        <w:rPr>
          <w:rFonts w:ascii="Tahoma" w:eastAsia="Times New Roman" w:hAnsi="Tahoma" w:cs="Tahoma"/>
          <w:bCs/>
          <w:iCs/>
          <w:color w:val="212121"/>
          <w:sz w:val="28"/>
          <w:szCs w:val="28"/>
          <w:lang w:eastAsia="el-GR"/>
        </w:rPr>
        <w:t xml:space="preserve">, </w:t>
      </w:r>
      <w:proofErr w:type="spellStart"/>
      <w:r w:rsidRPr="003F3823">
        <w:rPr>
          <w:rFonts w:ascii="Tahoma" w:eastAsia="Times New Roman" w:hAnsi="Tahoma" w:cs="Tahoma"/>
          <w:bCs/>
          <w:iCs/>
          <w:color w:val="212121"/>
          <w:sz w:val="28"/>
          <w:szCs w:val="28"/>
          <w:lang w:val="en-US" w:eastAsia="el-GR"/>
        </w:rPr>
        <w:t>Ilaris</w:t>
      </w:r>
      <w:proofErr w:type="spellEnd"/>
      <w:r w:rsidRPr="00A2766C">
        <w:rPr>
          <w:rFonts w:ascii="Tahoma" w:eastAsia="Times New Roman" w:hAnsi="Tahoma" w:cs="Tahoma"/>
          <w:bCs/>
          <w:iCs/>
          <w:color w:val="212121"/>
          <w:sz w:val="28"/>
          <w:szCs w:val="28"/>
          <w:lang w:eastAsia="el-GR"/>
        </w:rPr>
        <w:t xml:space="preserve">, </w:t>
      </w:r>
      <w:proofErr w:type="spellStart"/>
      <w:r w:rsidRPr="003F3823">
        <w:rPr>
          <w:rFonts w:ascii="Tahoma" w:eastAsia="Times New Roman" w:hAnsi="Tahoma" w:cs="Tahoma"/>
          <w:bCs/>
          <w:iCs/>
          <w:color w:val="212121"/>
          <w:sz w:val="28"/>
          <w:szCs w:val="28"/>
          <w:lang w:val="en-US" w:eastAsia="el-GR"/>
        </w:rPr>
        <w:t>Exjade</w:t>
      </w:r>
      <w:proofErr w:type="spellEnd"/>
      <w:r w:rsidRPr="00A2766C">
        <w:rPr>
          <w:rFonts w:ascii="Tahoma" w:eastAsia="Times New Roman" w:hAnsi="Tahoma" w:cs="Tahoma"/>
          <w:bCs/>
          <w:iCs/>
          <w:color w:val="212121"/>
          <w:sz w:val="28"/>
          <w:szCs w:val="28"/>
          <w:lang w:eastAsia="el-GR"/>
        </w:rPr>
        <w:t xml:space="preserve">, </w:t>
      </w:r>
      <w:proofErr w:type="spellStart"/>
      <w:r w:rsidRPr="003F3823">
        <w:rPr>
          <w:rFonts w:ascii="Tahoma" w:eastAsia="Times New Roman" w:hAnsi="Tahoma" w:cs="Tahoma"/>
          <w:bCs/>
          <w:iCs/>
          <w:color w:val="212121"/>
          <w:sz w:val="28"/>
          <w:szCs w:val="28"/>
          <w:lang w:val="en-US" w:eastAsia="el-GR"/>
        </w:rPr>
        <w:t>Glivec</w:t>
      </w:r>
      <w:proofErr w:type="spellEnd"/>
      <w:r w:rsidRPr="00A2766C">
        <w:rPr>
          <w:rFonts w:ascii="Tahoma" w:eastAsia="Times New Roman" w:hAnsi="Tahoma" w:cs="Tahoma"/>
          <w:bCs/>
          <w:iCs/>
          <w:color w:val="212121"/>
          <w:sz w:val="28"/>
          <w:szCs w:val="28"/>
          <w:lang w:eastAsia="el-GR"/>
        </w:rPr>
        <w:t>:</w:t>
      </w:r>
      <w:r w:rsidR="00A2766C" w:rsidRPr="00A2766C">
        <w:rPr>
          <w:rFonts w:ascii="Tahoma" w:eastAsia="Times New Roman" w:hAnsi="Tahoma" w:cs="Tahoma"/>
          <w:bCs/>
          <w:iCs/>
          <w:color w:val="212121"/>
          <w:sz w:val="28"/>
          <w:szCs w:val="28"/>
          <w:lang w:eastAsia="el-GR"/>
        </w:rPr>
        <w:t xml:space="preserve"> </w:t>
      </w:r>
      <w:r w:rsidR="00A2766C">
        <w:rPr>
          <w:rFonts w:ascii="Tahoma" w:eastAsia="Times New Roman" w:hAnsi="Tahoma" w:cs="Tahoma"/>
          <w:bCs/>
          <w:iCs/>
          <w:color w:val="212121"/>
          <w:sz w:val="28"/>
          <w:szCs w:val="28"/>
          <w:lang w:eastAsia="el-GR"/>
        </w:rPr>
        <w:t>Η</w:t>
      </w:r>
      <w:r w:rsidR="00A2766C" w:rsidRPr="00A2766C">
        <w:rPr>
          <w:rFonts w:ascii="Tahoma" w:eastAsia="Times New Roman" w:hAnsi="Tahoma" w:cs="Tahoma"/>
          <w:bCs/>
          <w:iCs/>
          <w:color w:val="212121"/>
          <w:sz w:val="28"/>
          <w:szCs w:val="28"/>
          <w:lang w:eastAsia="el-GR"/>
        </w:rPr>
        <w:t xml:space="preserve"> </w:t>
      </w:r>
      <w:r w:rsidR="00A2766C">
        <w:rPr>
          <w:rFonts w:ascii="Tahoma" w:eastAsia="Times New Roman" w:hAnsi="Tahoma" w:cs="Tahoma"/>
          <w:bCs/>
          <w:iCs/>
          <w:color w:val="212121"/>
          <w:sz w:val="28"/>
          <w:szCs w:val="28"/>
          <w:lang w:eastAsia="el-GR"/>
        </w:rPr>
        <w:t>τιμολόγηση της 8</w:t>
      </w:r>
      <w:r w:rsidR="00A2766C" w:rsidRPr="00A2766C">
        <w:rPr>
          <w:rFonts w:ascii="Tahoma" w:eastAsia="Times New Roman" w:hAnsi="Tahoma" w:cs="Tahoma"/>
          <w:bCs/>
          <w:iCs/>
          <w:color w:val="212121"/>
          <w:sz w:val="28"/>
          <w:szCs w:val="28"/>
          <w:vertAlign w:val="superscript"/>
          <w:lang w:eastAsia="el-GR"/>
        </w:rPr>
        <w:t>ης</w:t>
      </w:r>
      <w:r w:rsidR="00A2766C">
        <w:rPr>
          <w:rFonts w:ascii="Tahoma" w:eastAsia="Times New Roman" w:hAnsi="Tahoma" w:cs="Tahoma"/>
          <w:bCs/>
          <w:iCs/>
          <w:color w:val="212121"/>
          <w:sz w:val="28"/>
          <w:szCs w:val="28"/>
          <w:lang w:eastAsia="el-GR"/>
        </w:rPr>
        <w:t xml:space="preserve"> Αυγούστου 2011, στην οποία αναφέρεται ο ψευδομάρτυρας Ν.Μανίας ήταν η πρώτη που ακολούθησε μετά το τελευταίο δελτίο </w:t>
      </w:r>
      <w:r w:rsidR="00A2766C">
        <w:rPr>
          <w:rFonts w:ascii="Tahoma" w:eastAsia="Times New Roman" w:hAnsi="Tahoma" w:cs="Tahoma"/>
          <w:bCs/>
          <w:iCs/>
          <w:color w:val="212121"/>
          <w:sz w:val="28"/>
          <w:szCs w:val="28"/>
          <w:lang w:eastAsia="el-GR"/>
        </w:rPr>
        <w:lastRenderedPageBreak/>
        <w:t xml:space="preserve">τιμών του Υπουργείου Ανάπτυξης, σύμφωνα με το οποίο αρκετές χιλιάδες φαρμάκων βρίσκονταν υπό καθεστώς πλαφόν μειώσεων με αποτέλεσμα κατά την ανακοστολόγιση να σημειωθούν αυξήσεις. Στο σημείο όμως αυτό είμαι υποχρεωμένος να υπενθυμίσω ότι το 2011 καμία πολιτική απόφαση </w:t>
      </w:r>
      <w:r w:rsidR="005D0403">
        <w:rPr>
          <w:rFonts w:ascii="Tahoma" w:eastAsia="Times New Roman" w:hAnsi="Tahoma" w:cs="Tahoma"/>
          <w:bCs/>
          <w:iCs/>
          <w:color w:val="212121"/>
          <w:sz w:val="28"/>
          <w:szCs w:val="28"/>
          <w:lang w:eastAsia="el-GR"/>
        </w:rPr>
        <w:t xml:space="preserve">για μη αύξηση τιμής δεν υπήρχε. </w:t>
      </w:r>
      <w:r w:rsidR="005D0403" w:rsidRPr="005D0403">
        <w:rPr>
          <w:rFonts w:ascii="Tahoma" w:eastAsia="Times New Roman" w:hAnsi="Tahoma" w:cs="Tahoma"/>
          <w:bCs/>
          <w:iCs/>
          <w:color w:val="212121"/>
          <w:sz w:val="28"/>
          <w:szCs w:val="28"/>
          <w:lang w:eastAsia="el-GR"/>
        </w:rPr>
        <w:t>Η πολιτική επιλογή που με αυταπάρνηση υπηρέτησα ήταν η συνολική δραστική μείωση της φαρμακευτικής δαπάνης. Λόγω των υψηλών τιμών, η τήρηση του κανόνα της τιμολόγησης βάσει των τριών χαμηλότερων τιμών της ευρωπαϊκής ένωσης οδηγούσε στις περισσότερες περιπτώσεις σε υποτιμολόγηση δίχως όμως ο κανόνας αυτός να είναι ανεξαιρέτος.</w:t>
      </w:r>
    </w:p>
    <w:p w:rsidR="005D0403" w:rsidRDefault="005D0403" w:rsidP="002F2FC8">
      <w:pPr>
        <w:shd w:val="clear" w:color="auto" w:fill="FFFFFF"/>
        <w:spacing w:after="0" w:line="240" w:lineRule="auto"/>
        <w:jc w:val="both"/>
        <w:rPr>
          <w:rFonts w:ascii="Tahoma" w:eastAsia="Times New Roman" w:hAnsi="Tahoma" w:cs="Tahoma"/>
          <w:bCs/>
          <w:iCs/>
          <w:color w:val="212121"/>
          <w:sz w:val="28"/>
          <w:szCs w:val="28"/>
          <w:lang w:eastAsia="el-GR"/>
        </w:rPr>
      </w:pPr>
    </w:p>
    <w:p w:rsidR="00150EC0" w:rsidRDefault="00A2766C" w:rsidP="00F223FA">
      <w:pPr>
        <w:jc w:val="both"/>
        <w:rPr>
          <w:rFonts w:ascii="Tahoma" w:eastAsia="Times New Roman" w:hAnsi="Tahoma" w:cs="Tahoma"/>
          <w:b/>
          <w:bCs/>
          <w:i/>
          <w:iCs/>
          <w:color w:val="212121"/>
          <w:sz w:val="28"/>
          <w:szCs w:val="28"/>
          <w:lang w:eastAsia="el-GR"/>
        </w:rPr>
      </w:pPr>
      <w:r w:rsidRPr="00A2766C">
        <w:rPr>
          <w:rFonts w:ascii="Tahoma" w:eastAsia="Times New Roman" w:hAnsi="Tahoma" w:cs="Tahoma"/>
          <w:b/>
          <w:bCs/>
          <w:i/>
          <w:iCs/>
          <w:color w:val="212121"/>
          <w:sz w:val="28"/>
          <w:szCs w:val="28"/>
          <w:lang w:eastAsia="el-GR"/>
        </w:rPr>
        <w:t xml:space="preserve">ΙΙΙ.4. </w:t>
      </w:r>
      <w:r>
        <w:rPr>
          <w:rFonts w:ascii="Tahoma" w:eastAsia="Times New Roman" w:hAnsi="Tahoma" w:cs="Tahoma"/>
          <w:bCs/>
          <w:iCs/>
          <w:color w:val="212121"/>
          <w:sz w:val="28"/>
          <w:szCs w:val="28"/>
          <w:lang w:eastAsia="el-GR"/>
        </w:rPr>
        <w:t>Affinitor και Exelo</w:t>
      </w:r>
      <w:r>
        <w:rPr>
          <w:rFonts w:ascii="Tahoma" w:eastAsia="Times New Roman" w:hAnsi="Tahoma" w:cs="Tahoma"/>
          <w:bCs/>
          <w:iCs/>
          <w:color w:val="212121"/>
          <w:sz w:val="28"/>
          <w:szCs w:val="28"/>
          <w:lang w:val="en-US" w:eastAsia="el-GR"/>
        </w:rPr>
        <w:t>n</w:t>
      </w:r>
      <w:r w:rsidR="002F2FC8">
        <w:rPr>
          <w:rFonts w:ascii="Tahoma" w:eastAsia="Times New Roman" w:hAnsi="Tahoma" w:cs="Tahoma"/>
          <w:bCs/>
          <w:iCs/>
          <w:color w:val="212121"/>
          <w:sz w:val="28"/>
          <w:szCs w:val="28"/>
          <w:lang w:eastAsia="el-GR"/>
        </w:rPr>
        <w:t>: Όποιος καθορισμός τιμών κι αν έγινε κατά τη</w:t>
      </w:r>
      <w:r>
        <w:rPr>
          <w:rFonts w:ascii="Tahoma" w:eastAsia="Times New Roman" w:hAnsi="Tahoma" w:cs="Tahoma"/>
          <w:bCs/>
          <w:iCs/>
          <w:color w:val="212121"/>
          <w:sz w:val="28"/>
          <w:szCs w:val="28"/>
          <w:lang w:eastAsia="el-GR"/>
        </w:rPr>
        <w:t xml:space="preserve"> συγκεκριμένη τιμολόγη</w:t>
      </w:r>
      <w:r w:rsidR="002F2FC8">
        <w:rPr>
          <w:rFonts w:ascii="Tahoma" w:eastAsia="Times New Roman" w:hAnsi="Tahoma" w:cs="Tahoma"/>
          <w:bCs/>
          <w:iCs/>
          <w:color w:val="212121"/>
          <w:sz w:val="28"/>
          <w:szCs w:val="28"/>
          <w:lang w:eastAsia="el-GR"/>
        </w:rPr>
        <w:t>ση στις 10 Απριλίου 2012,</w:t>
      </w:r>
      <w:r w:rsidR="00D84B8B" w:rsidRPr="00D84B8B">
        <w:t xml:space="preserve"> </w:t>
      </w:r>
      <w:r w:rsidR="00D84B8B">
        <w:rPr>
          <w:rFonts w:ascii="Tahoma" w:eastAsia="Times New Roman" w:hAnsi="Tahoma" w:cs="Tahoma"/>
          <w:bCs/>
          <w:iCs/>
          <w:color w:val="212121"/>
          <w:sz w:val="28"/>
          <w:szCs w:val="28"/>
          <w:lang w:eastAsia="el-GR"/>
        </w:rPr>
        <w:t>α</w:t>
      </w:r>
      <w:r w:rsidR="00D84B8B" w:rsidRPr="00D84B8B">
        <w:rPr>
          <w:rFonts w:ascii="Tahoma" w:eastAsia="Times New Roman" w:hAnsi="Tahoma" w:cs="Tahoma"/>
          <w:bCs/>
          <w:iCs/>
          <w:color w:val="212121"/>
          <w:sz w:val="28"/>
          <w:szCs w:val="28"/>
          <w:lang w:eastAsia="el-GR"/>
        </w:rPr>
        <w:t>λλά κι α</w:t>
      </w:r>
      <w:r w:rsidR="00D84B8B">
        <w:rPr>
          <w:rFonts w:ascii="Tahoma" w:eastAsia="Times New Roman" w:hAnsi="Tahoma" w:cs="Tahoma"/>
          <w:bCs/>
          <w:iCs/>
          <w:color w:val="212121"/>
          <w:sz w:val="28"/>
          <w:szCs w:val="28"/>
          <w:lang w:eastAsia="el-GR"/>
        </w:rPr>
        <w:t>υτή την τελική έκδοση τ</w:t>
      </w:r>
      <w:r w:rsidR="00D84B8B" w:rsidRPr="00D84B8B">
        <w:rPr>
          <w:rFonts w:ascii="Tahoma" w:eastAsia="Times New Roman" w:hAnsi="Tahoma" w:cs="Tahoma"/>
          <w:bCs/>
          <w:iCs/>
          <w:color w:val="212121"/>
          <w:sz w:val="28"/>
          <w:szCs w:val="28"/>
          <w:lang w:eastAsia="el-GR"/>
        </w:rPr>
        <w:t>ου δελτίου τιμών που εφαρ</w:t>
      </w:r>
      <w:r w:rsidR="00D84B8B">
        <w:rPr>
          <w:rFonts w:ascii="Tahoma" w:eastAsia="Times New Roman" w:hAnsi="Tahoma" w:cs="Tahoma"/>
          <w:bCs/>
          <w:iCs/>
          <w:color w:val="212121"/>
          <w:sz w:val="28"/>
          <w:szCs w:val="28"/>
          <w:lang w:eastAsia="el-GR"/>
        </w:rPr>
        <w:t>μόστηκε στην πράξη, την 4</w:t>
      </w:r>
      <w:r w:rsidR="00D84B8B" w:rsidRPr="00D84B8B">
        <w:rPr>
          <w:rFonts w:ascii="Tahoma" w:eastAsia="Times New Roman" w:hAnsi="Tahoma" w:cs="Tahoma"/>
          <w:bCs/>
          <w:iCs/>
          <w:color w:val="212121"/>
          <w:sz w:val="28"/>
          <w:szCs w:val="28"/>
          <w:vertAlign w:val="superscript"/>
          <w:lang w:eastAsia="el-GR"/>
        </w:rPr>
        <w:t>η</w:t>
      </w:r>
      <w:r w:rsidR="00D84B8B">
        <w:rPr>
          <w:rFonts w:ascii="Tahoma" w:eastAsia="Times New Roman" w:hAnsi="Tahoma" w:cs="Tahoma"/>
          <w:bCs/>
          <w:iCs/>
          <w:color w:val="212121"/>
          <w:sz w:val="28"/>
          <w:szCs w:val="28"/>
          <w:lang w:eastAsia="el-GR"/>
        </w:rPr>
        <w:t xml:space="preserve"> </w:t>
      </w:r>
      <w:r w:rsidR="00D84B8B" w:rsidRPr="00D84B8B">
        <w:rPr>
          <w:rFonts w:ascii="Tahoma" w:eastAsia="Times New Roman" w:hAnsi="Tahoma" w:cs="Tahoma"/>
          <w:bCs/>
          <w:iCs/>
          <w:color w:val="212121"/>
          <w:sz w:val="28"/>
          <w:szCs w:val="28"/>
          <w:lang w:eastAsia="el-GR"/>
        </w:rPr>
        <w:t xml:space="preserve">Μαΐου 2012, και από το οποίο προέκυψε εξοικονόμηση 800 </w:t>
      </w:r>
      <w:r w:rsidR="00D84B8B">
        <w:rPr>
          <w:rFonts w:ascii="Tahoma" w:eastAsia="Times New Roman" w:hAnsi="Tahoma" w:cs="Tahoma"/>
          <w:bCs/>
          <w:iCs/>
          <w:color w:val="212121"/>
          <w:sz w:val="28"/>
          <w:szCs w:val="28"/>
          <w:lang w:eastAsia="el-GR"/>
        </w:rPr>
        <w:t>εκ.</w:t>
      </w:r>
      <w:r w:rsidR="00D84B8B" w:rsidRPr="00D84B8B">
        <w:rPr>
          <w:rFonts w:ascii="Tahoma" w:eastAsia="Times New Roman" w:hAnsi="Tahoma" w:cs="Tahoma"/>
          <w:bCs/>
          <w:iCs/>
          <w:color w:val="212121"/>
          <w:sz w:val="28"/>
          <w:szCs w:val="28"/>
          <w:lang w:eastAsia="el-GR"/>
        </w:rPr>
        <w:t>€</w:t>
      </w:r>
      <w:r w:rsidR="002F2FC8">
        <w:rPr>
          <w:rFonts w:ascii="Tahoma" w:eastAsia="Times New Roman" w:hAnsi="Tahoma" w:cs="Tahoma"/>
          <w:bCs/>
          <w:iCs/>
          <w:color w:val="212121"/>
          <w:sz w:val="28"/>
          <w:szCs w:val="28"/>
          <w:lang w:eastAsia="el-GR"/>
        </w:rPr>
        <w:t xml:space="preserve"> </w:t>
      </w:r>
      <w:r w:rsidR="00D84B8B">
        <w:rPr>
          <w:rFonts w:ascii="Tahoma" w:eastAsia="Times New Roman" w:hAnsi="Tahoma" w:cs="Tahoma"/>
          <w:bCs/>
          <w:iCs/>
          <w:color w:val="212121"/>
          <w:sz w:val="28"/>
          <w:szCs w:val="28"/>
          <w:lang w:eastAsia="el-GR"/>
        </w:rPr>
        <w:t xml:space="preserve">ήταν αποτέλεσμα της γνωμοδότησης </w:t>
      </w:r>
      <w:r>
        <w:rPr>
          <w:rFonts w:ascii="Tahoma" w:eastAsia="Times New Roman" w:hAnsi="Tahoma" w:cs="Tahoma"/>
          <w:bCs/>
          <w:iCs/>
          <w:color w:val="212121"/>
          <w:sz w:val="28"/>
          <w:szCs w:val="28"/>
          <w:lang w:eastAsia="el-GR"/>
        </w:rPr>
        <w:t>της Επιτροπής Τιμών</w:t>
      </w:r>
      <w:r w:rsidR="00554215">
        <w:rPr>
          <w:rFonts w:ascii="Tahoma" w:eastAsia="Times New Roman" w:hAnsi="Tahoma" w:cs="Tahoma"/>
          <w:bCs/>
          <w:iCs/>
          <w:color w:val="212121"/>
          <w:sz w:val="28"/>
          <w:szCs w:val="28"/>
          <w:lang w:eastAsia="el-GR"/>
        </w:rPr>
        <w:t xml:space="preserve"> και της λοιπής προαναφερθείσας διοικητικής διαδικασίας</w:t>
      </w:r>
      <w:r>
        <w:rPr>
          <w:rFonts w:ascii="Tahoma" w:eastAsia="Times New Roman" w:hAnsi="Tahoma" w:cs="Tahoma"/>
          <w:bCs/>
          <w:iCs/>
          <w:color w:val="212121"/>
          <w:sz w:val="28"/>
          <w:szCs w:val="28"/>
          <w:lang w:eastAsia="el-GR"/>
        </w:rPr>
        <w:t>. Και εδώ υπογραμμίζω</w:t>
      </w:r>
      <w:r w:rsidR="00C91FDD">
        <w:rPr>
          <w:rFonts w:ascii="Tahoma" w:eastAsia="Times New Roman" w:hAnsi="Tahoma" w:cs="Tahoma"/>
          <w:bCs/>
          <w:iCs/>
          <w:color w:val="212121"/>
          <w:sz w:val="28"/>
          <w:szCs w:val="28"/>
          <w:lang w:eastAsia="el-GR"/>
        </w:rPr>
        <w:t xml:space="preserve"> και επαναλαμβάνω,</w:t>
      </w:r>
      <w:r>
        <w:rPr>
          <w:rFonts w:ascii="Tahoma" w:eastAsia="Times New Roman" w:hAnsi="Tahoma" w:cs="Tahoma"/>
          <w:bCs/>
          <w:iCs/>
          <w:color w:val="212121"/>
          <w:sz w:val="28"/>
          <w:szCs w:val="28"/>
          <w:lang w:eastAsia="el-GR"/>
        </w:rPr>
        <w:t xml:space="preserve"> ότι η απόφαση της Επιτροπής λαμβανόταν με βάση την εισήγηση της υπηρεσίας, </w:t>
      </w:r>
      <w:r w:rsidR="00C91FDD" w:rsidRPr="00C91FDD">
        <w:rPr>
          <w:rFonts w:ascii="Tahoma" w:eastAsia="Times New Roman" w:hAnsi="Tahoma" w:cs="Tahoma"/>
          <w:bCs/>
          <w:iCs/>
          <w:color w:val="212121"/>
          <w:sz w:val="28"/>
          <w:szCs w:val="28"/>
          <w:lang w:eastAsia="el-GR"/>
        </w:rPr>
        <w:t>η οποία προέ</w:t>
      </w:r>
      <w:r w:rsidR="00C91FDD">
        <w:rPr>
          <w:rFonts w:ascii="Tahoma" w:eastAsia="Times New Roman" w:hAnsi="Tahoma" w:cs="Tahoma"/>
          <w:bCs/>
          <w:iCs/>
          <w:color w:val="212121"/>
          <w:sz w:val="28"/>
          <w:szCs w:val="28"/>
          <w:lang w:eastAsia="el-GR"/>
        </w:rPr>
        <w:t xml:space="preserve">κυπτε από το πρόγραμμα σάρωσης </w:t>
      </w:r>
      <w:r w:rsidR="00C91FDD" w:rsidRPr="00C91FDD">
        <w:rPr>
          <w:rFonts w:ascii="Tahoma" w:eastAsia="Times New Roman" w:hAnsi="Tahoma" w:cs="Tahoma"/>
          <w:bCs/>
          <w:iCs/>
          <w:color w:val="212121"/>
          <w:sz w:val="28"/>
          <w:szCs w:val="28"/>
          <w:lang w:eastAsia="el-GR"/>
        </w:rPr>
        <w:t>με βάση το</w:t>
      </w:r>
      <w:r w:rsidR="00C91FDD">
        <w:rPr>
          <w:rFonts w:ascii="Tahoma" w:eastAsia="Times New Roman" w:hAnsi="Tahoma" w:cs="Tahoma"/>
          <w:bCs/>
          <w:iCs/>
          <w:color w:val="212121"/>
          <w:sz w:val="28"/>
          <w:szCs w:val="28"/>
          <w:lang w:eastAsia="el-GR"/>
        </w:rPr>
        <w:t>ν λογάριθμο που χειριζόταν ο Ν.Μ</w:t>
      </w:r>
      <w:r w:rsidR="00C91FDD" w:rsidRPr="00C91FDD">
        <w:rPr>
          <w:rFonts w:ascii="Tahoma" w:eastAsia="Times New Roman" w:hAnsi="Tahoma" w:cs="Tahoma"/>
          <w:bCs/>
          <w:iCs/>
          <w:color w:val="212121"/>
          <w:sz w:val="28"/>
          <w:szCs w:val="28"/>
          <w:lang w:eastAsia="el-GR"/>
        </w:rPr>
        <w:t>ανίας, αλλά και την παράθεση τ</w:t>
      </w:r>
      <w:r w:rsidR="00014130">
        <w:rPr>
          <w:rFonts w:ascii="Tahoma" w:eastAsia="Times New Roman" w:hAnsi="Tahoma" w:cs="Tahoma"/>
          <w:bCs/>
          <w:iCs/>
          <w:color w:val="212121"/>
          <w:sz w:val="28"/>
          <w:szCs w:val="28"/>
          <w:lang w:eastAsia="el-GR"/>
        </w:rPr>
        <w:t>ων τιμών από τις ίδιες τις εταιρείε</w:t>
      </w:r>
      <w:r w:rsidR="00C91FDD" w:rsidRPr="00C91FDD">
        <w:rPr>
          <w:rFonts w:ascii="Tahoma" w:eastAsia="Times New Roman" w:hAnsi="Tahoma" w:cs="Tahoma"/>
          <w:bCs/>
          <w:iCs/>
          <w:color w:val="212121"/>
          <w:sz w:val="28"/>
          <w:szCs w:val="28"/>
          <w:lang w:eastAsia="el-GR"/>
        </w:rPr>
        <w:t>ς, που όπως ήδη ανέ</w:t>
      </w:r>
      <w:r w:rsidR="00F223FA">
        <w:rPr>
          <w:rFonts w:ascii="Tahoma" w:eastAsia="Times New Roman" w:hAnsi="Tahoma" w:cs="Tahoma"/>
          <w:bCs/>
          <w:iCs/>
          <w:color w:val="212121"/>
          <w:sz w:val="28"/>
          <w:szCs w:val="28"/>
          <w:lang w:eastAsia="el-GR"/>
        </w:rPr>
        <w:t xml:space="preserve">φερα αποτελούσε βάση ενδεχόμενου ελέγχου. </w:t>
      </w:r>
      <w:r w:rsidR="00F223FA" w:rsidRPr="00F223FA">
        <w:rPr>
          <w:rFonts w:ascii="Tahoma" w:eastAsia="Times New Roman" w:hAnsi="Tahoma" w:cs="Tahoma"/>
          <w:bCs/>
          <w:iCs/>
          <w:color w:val="212121"/>
          <w:sz w:val="28"/>
          <w:szCs w:val="28"/>
          <w:lang w:eastAsia="el-GR"/>
        </w:rPr>
        <w:t>Να σημειωθεί</w:t>
      </w:r>
      <w:r w:rsidR="00F223FA">
        <w:rPr>
          <w:rFonts w:ascii="Tahoma" w:eastAsia="Times New Roman" w:hAnsi="Tahoma" w:cs="Tahoma"/>
          <w:bCs/>
          <w:iCs/>
          <w:color w:val="212121"/>
          <w:sz w:val="28"/>
          <w:szCs w:val="28"/>
          <w:lang w:eastAsia="el-GR"/>
        </w:rPr>
        <w:t xml:space="preserve"> τέλος, πως πλην του </w:t>
      </w:r>
      <w:r w:rsidR="00F223FA">
        <w:rPr>
          <w:rFonts w:ascii="Tahoma" w:eastAsia="Times New Roman" w:hAnsi="Tahoma" w:cs="Tahoma"/>
          <w:bCs/>
          <w:iCs/>
          <w:color w:val="212121"/>
          <w:sz w:val="28"/>
          <w:szCs w:val="28"/>
          <w:lang w:val="de-DE" w:eastAsia="el-GR"/>
        </w:rPr>
        <w:t>Gilenya</w:t>
      </w:r>
      <w:r w:rsidR="00F223FA" w:rsidRPr="00F223FA">
        <w:rPr>
          <w:rFonts w:ascii="Tahoma" w:eastAsia="Times New Roman" w:hAnsi="Tahoma" w:cs="Tahoma"/>
          <w:bCs/>
          <w:iCs/>
          <w:color w:val="212121"/>
          <w:sz w:val="28"/>
          <w:szCs w:val="28"/>
          <w:lang w:eastAsia="el-GR"/>
        </w:rPr>
        <w:t>,</w:t>
      </w:r>
      <w:r w:rsidR="00F223FA">
        <w:rPr>
          <w:rFonts w:ascii="Tahoma" w:eastAsia="Times New Roman" w:hAnsi="Tahoma" w:cs="Tahoma"/>
          <w:bCs/>
          <w:iCs/>
          <w:color w:val="212121"/>
          <w:sz w:val="28"/>
          <w:szCs w:val="28"/>
          <w:lang w:eastAsia="el-GR"/>
        </w:rPr>
        <w:t xml:space="preserve"> για το οποίο είχε γίνει ειδική συζήτηση</w:t>
      </w:r>
      <w:r w:rsidR="008644E2">
        <w:rPr>
          <w:rFonts w:ascii="Tahoma" w:eastAsia="Times New Roman" w:hAnsi="Tahoma" w:cs="Tahoma"/>
          <w:bCs/>
          <w:iCs/>
          <w:color w:val="212121"/>
          <w:sz w:val="28"/>
          <w:szCs w:val="28"/>
          <w:lang w:eastAsia="el-GR"/>
        </w:rPr>
        <w:t xml:space="preserve"> στο Υ</w:t>
      </w:r>
      <w:r w:rsidR="00F223FA" w:rsidRPr="00F223FA">
        <w:rPr>
          <w:rFonts w:ascii="Tahoma" w:eastAsia="Times New Roman" w:hAnsi="Tahoma" w:cs="Tahoma"/>
          <w:bCs/>
          <w:iCs/>
          <w:color w:val="212121"/>
          <w:sz w:val="28"/>
          <w:szCs w:val="28"/>
          <w:lang w:eastAsia="el-GR"/>
        </w:rPr>
        <w:t xml:space="preserve">πουργείο, για όλα τα υπόλοιπα άκουσα για πρώτη φορά κάτι σχετικό τώρα, στα πλαίσια της συγκεκριμένης </w:t>
      </w:r>
      <w:r w:rsidR="008644E2">
        <w:rPr>
          <w:rFonts w:ascii="Tahoma" w:eastAsia="Times New Roman" w:hAnsi="Tahoma" w:cs="Tahoma"/>
          <w:bCs/>
          <w:iCs/>
          <w:color w:val="212121"/>
          <w:sz w:val="28"/>
          <w:szCs w:val="28"/>
          <w:lang w:eastAsia="el-GR"/>
        </w:rPr>
        <w:t>σκευωρίας. Θυμίζω πως τα τιμολογούμενα</w:t>
      </w:r>
      <w:r w:rsidR="00F223FA" w:rsidRPr="00F223FA">
        <w:rPr>
          <w:rFonts w:ascii="Tahoma" w:eastAsia="Times New Roman" w:hAnsi="Tahoma" w:cs="Tahoma"/>
          <w:bCs/>
          <w:iCs/>
          <w:color w:val="212121"/>
          <w:sz w:val="28"/>
          <w:szCs w:val="28"/>
          <w:lang w:eastAsia="el-GR"/>
        </w:rPr>
        <w:t xml:space="preserve"> φάρμακα ήταν περίπου 12.000</w:t>
      </w:r>
      <w:r w:rsidR="00EB6C0B">
        <w:rPr>
          <w:rFonts w:ascii="Tahoma" w:eastAsia="Times New Roman" w:hAnsi="Tahoma" w:cs="Tahoma"/>
          <w:bCs/>
          <w:iCs/>
          <w:color w:val="212121"/>
          <w:sz w:val="28"/>
          <w:szCs w:val="28"/>
          <w:lang w:eastAsia="el-GR"/>
        </w:rPr>
        <w:t xml:space="preserve"> κι η υπογραφή των διοικητικών προϊσταμένων και της πολιτικής ηγεσίας ήταν μία για όλα αυτά</w:t>
      </w:r>
      <w:r w:rsidR="008644E2">
        <w:rPr>
          <w:rFonts w:ascii="Tahoma" w:eastAsia="Times New Roman" w:hAnsi="Tahoma" w:cs="Tahoma"/>
          <w:bCs/>
          <w:iCs/>
          <w:color w:val="212121"/>
          <w:sz w:val="28"/>
          <w:szCs w:val="28"/>
          <w:lang w:eastAsia="el-GR"/>
        </w:rPr>
        <w:t>.</w:t>
      </w:r>
    </w:p>
    <w:p w:rsidR="00150EC0" w:rsidRDefault="00150EC0" w:rsidP="00150EC0">
      <w:pPr>
        <w:shd w:val="clear" w:color="auto" w:fill="FFFFFF"/>
        <w:spacing w:after="0" w:line="240" w:lineRule="auto"/>
        <w:jc w:val="center"/>
        <w:rPr>
          <w:rFonts w:ascii="Tahoma" w:eastAsia="Times New Roman" w:hAnsi="Tahoma" w:cs="Tahoma"/>
          <w:b/>
          <w:bCs/>
          <w:i/>
          <w:iCs/>
          <w:color w:val="212121"/>
          <w:sz w:val="28"/>
          <w:szCs w:val="28"/>
          <w:lang w:eastAsia="el-GR"/>
        </w:rPr>
      </w:pPr>
    </w:p>
    <w:p w:rsidR="00B84EE8" w:rsidRPr="00B84EE8" w:rsidRDefault="00150EC0" w:rsidP="005F6F23">
      <w:pPr>
        <w:shd w:val="clear" w:color="auto" w:fill="FFFFFF"/>
        <w:spacing w:after="0" w:line="240" w:lineRule="auto"/>
        <w:ind w:firstLine="720"/>
        <w:jc w:val="both"/>
        <w:rPr>
          <w:rFonts w:ascii="Tahoma" w:eastAsia="Times New Roman" w:hAnsi="Tahoma" w:cs="Tahoma"/>
          <w:b/>
          <w:bCs/>
          <w:iCs/>
          <w:color w:val="212121"/>
          <w:sz w:val="28"/>
          <w:szCs w:val="28"/>
          <w:lang w:eastAsia="el-GR"/>
        </w:rPr>
      </w:pPr>
      <w:r w:rsidRPr="00B84EE8">
        <w:rPr>
          <w:rFonts w:ascii="Tahoma" w:eastAsia="Times New Roman" w:hAnsi="Tahoma" w:cs="Tahoma"/>
          <w:b/>
          <w:bCs/>
          <w:iCs/>
          <w:color w:val="212121"/>
          <w:sz w:val="28"/>
          <w:szCs w:val="28"/>
          <w:lang w:eastAsia="el-GR"/>
        </w:rPr>
        <w:t xml:space="preserve">Ως εκ περισσού αναφέρομαι παρακάτω στην εταιρία </w:t>
      </w:r>
      <w:r w:rsidRPr="00B84EE8">
        <w:rPr>
          <w:rFonts w:ascii="Tahoma" w:eastAsia="Times New Roman" w:hAnsi="Tahoma" w:cs="Tahoma"/>
          <w:b/>
          <w:bCs/>
          <w:iCs/>
          <w:color w:val="212121"/>
          <w:sz w:val="28"/>
          <w:szCs w:val="28"/>
          <w:lang w:val="en-US" w:eastAsia="el-GR"/>
        </w:rPr>
        <w:t>Prestige</w:t>
      </w:r>
      <w:r w:rsidRPr="00B84EE8">
        <w:rPr>
          <w:rFonts w:ascii="Tahoma" w:eastAsia="Times New Roman" w:hAnsi="Tahoma" w:cs="Tahoma"/>
          <w:b/>
          <w:bCs/>
          <w:iCs/>
          <w:color w:val="212121"/>
          <w:sz w:val="28"/>
          <w:szCs w:val="28"/>
          <w:lang w:eastAsia="el-GR"/>
        </w:rPr>
        <w:t>, με την οποία ο ψευδομάρτυρας Μανίας επιχειρεί να με συνδέσει μέσω φαντασιακών, αναξιόπιστων και σε τελική ανάλυση ασυνάρτητων και γελοίων συλλογισμών και επινοήσεων.</w:t>
      </w:r>
      <w:r w:rsidR="00B7770E" w:rsidRPr="00B84EE8">
        <w:rPr>
          <w:rFonts w:ascii="Tahoma" w:eastAsia="Times New Roman" w:hAnsi="Tahoma" w:cs="Tahoma"/>
          <w:b/>
          <w:bCs/>
          <w:iCs/>
          <w:color w:val="212121"/>
          <w:sz w:val="28"/>
          <w:szCs w:val="28"/>
          <w:lang w:eastAsia="el-GR"/>
        </w:rPr>
        <w:t xml:space="preserve"> Από τη στιγμή που ενεπλάκη το όνομά της o νόμιμος εκπρόσωπός τ</w:t>
      </w:r>
      <w:r w:rsidR="00584331">
        <w:rPr>
          <w:rFonts w:ascii="Tahoma" w:eastAsia="Times New Roman" w:hAnsi="Tahoma" w:cs="Tahoma"/>
          <w:b/>
          <w:bCs/>
          <w:iCs/>
          <w:color w:val="212121"/>
          <w:sz w:val="28"/>
          <w:szCs w:val="28"/>
          <w:lang w:eastAsia="el-GR"/>
        </w:rPr>
        <w:t>ης εξέδωσε ανακοίνωση (Σχετικό 4</w:t>
      </w:r>
      <w:r w:rsidR="00B7770E" w:rsidRPr="00B84EE8">
        <w:rPr>
          <w:rFonts w:ascii="Tahoma" w:eastAsia="Times New Roman" w:hAnsi="Tahoma" w:cs="Tahoma"/>
          <w:b/>
          <w:bCs/>
          <w:iCs/>
          <w:color w:val="212121"/>
          <w:sz w:val="28"/>
          <w:szCs w:val="28"/>
          <w:lang w:eastAsia="el-GR"/>
        </w:rPr>
        <w:t xml:space="preserve">), με την οποία γνωστοποίησε ότι προσκόμισε το σύνολο των στοιχείων της συνεργασίας της με τη Novartis </w:t>
      </w:r>
      <w:r w:rsidR="00B7770E" w:rsidRPr="00B84EE8">
        <w:rPr>
          <w:rFonts w:ascii="Tahoma" w:eastAsia="Times New Roman" w:hAnsi="Tahoma" w:cs="Tahoma"/>
          <w:b/>
          <w:bCs/>
          <w:iCs/>
          <w:color w:val="212121"/>
          <w:sz w:val="28"/>
          <w:szCs w:val="28"/>
          <w:lang w:eastAsia="el-GR"/>
        </w:rPr>
        <w:lastRenderedPageBreak/>
        <w:t xml:space="preserve">οικειοθελώς στην Εισαγγελέα Διαφθοράς, και από τα οποία προκύπτει, ότι το σύνολο των κινήσεων και πληρωμών από την Prestige γινόταν με την έκδοση των νόμιμων παραστατικών, όλες οι πληρωμές γινόταν με web banking, ακόμη κι εκείνες που δεν απαιτεί ο νόμος, για κάθε τιμολόγιο που εξέδιδε υπάρχει η αντίστοιχη υπηρεσία και εν τέλει από την όλη συνεργασία με την Novartis 2011-20113 το σύνολο των κερδών της είναι λιγότερα από 50.000 €. </w:t>
      </w:r>
      <w:r w:rsidR="00B84EE8" w:rsidRPr="00B84EE8">
        <w:rPr>
          <w:rFonts w:ascii="Tahoma" w:eastAsia="Times New Roman" w:hAnsi="Tahoma" w:cs="Tahoma"/>
          <w:b/>
          <w:bCs/>
          <w:iCs/>
          <w:color w:val="212121"/>
          <w:sz w:val="28"/>
          <w:szCs w:val="28"/>
          <w:lang w:eastAsia="el-GR"/>
        </w:rPr>
        <w:t>Σημειωτέον, πως σχετικός έλεγχος που διενεργήθηκε και ένα τμήμα της δικογραφίας επιβεβαιώνουν τα ανωτέρω, καθώς και ότι η συγκεκριμένη εταιρεία είχε και έχει πλήρη λειτουργία, δηλαδή συνεργαζόταν και συνεργάζεται και με άλλες εταιρείες. Σημειωτέον, τέλος, πως εγώ από το Υπουργείο έφυγα τον Μάιο του 2012, ενώ η εταιρεία Prestige είχε συνεργασία με την Novartis έως το Μάιο του 2013, δηλαδή πολλά από τα κέρδη της προέκυπταν ένα περίπου χρόνο μετά από μένα, συνεπώς οι σχετικές «καταθέσεις» της ψευδομάρτυρος είναι αυταποδείκτως άθλιες ψευδείς και συκοφαντικές.</w:t>
      </w:r>
    </w:p>
    <w:p w:rsidR="00B84EE8" w:rsidRDefault="00B84EE8" w:rsidP="00FF7030">
      <w:pPr>
        <w:shd w:val="clear" w:color="auto" w:fill="FFFFFF"/>
        <w:spacing w:after="0" w:line="240" w:lineRule="auto"/>
        <w:jc w:val="both"/>
        <w:rPr>
          <w:rFonts w:ascii="Tahoma" w:eastAsia="Times New Roman" w:hAnsi="Tahoma" w:cs="Tahoma"/>
          <w:bCs/>
          <w:iCs/>
          <w:color w:val="212121"/>
          <w:sz w:val="28"/>
          <w:szCs w:val="28"/>
          <w:lang w:eastAsia="el-GR"/>
        </w:rPr>
      </w:pPr>
    </w:p>
    <w:p w:rsidR="005D49D5" w:rsidRDefault="005D49D5" w:rsidP="008C2C27">
      <w:pPr>
        <w:shd w:val="clear" w:color="auto" w:fill="FFFFFF"/>
        <w:spacing w:after="0" w:line="240" w:lineRule="auto"/>
        <w:jc w:val="both"/>
        <w:rPr>
          <w:rFonts w:ascii="Tahoma" w:eastAsia="Times New Roman" w:hAnsi="Tahoma" w:cs="Tahoma"/>
          <w:bCs/>
          <w:iCs/>
          <w:color w:val="212121"/>
          <w:sz w:val="28"/>
          <w:szCs w:val="28"/>
          <w:lang w:eastAsia="el-GR"/>
        </w:rPr>
      </w:pPr>
    </w:p>
    <w:p w:rsidR="008C2C27" w:rsidRPr="008C2C27" w:rsidRDefault="008C2C27" w:rsidP="005F6F23">
      <w:pPr>
        <w:shd w:val="clear" w:color="auto" w:fill="FFFFFF"/>
        <w:spacing w:after="0" w:line="240" w:lineRule="auto"/>
        <w:ind w:firstLine="540"/>
        <w:jc w:val="both"/>
        <w:rPr>
          <w:rFonts w:ascii="Tahoma" w:eastAsia="Times New Roman" w:hAnsi="Tahoma" w:cs="Tahoma"/>
          <w:b/>
          <w:bCs/>
          <w:iCs/>
          <w:color w:val="212121"/>
          <w:sz w:val="28"/>
          <w:szCs w:val="28"/>
          <w:lang w:eastAsia="el-GR"/>
        </w:rPr>
      </w:pPr>
      <w:r w:rsidRPr="008C2C27">
        <w:rPr>
          <w:rFonts w:ascii="Tahoma" w:eastAsia="Times New Roman" w:hAnsi="Tahoma" w:cs="Tahoma"/>
          <w:b/>
          <w:bCs/>
          <w:iCs/>
          <w:color w:val="212121"/>
          <w:sz w:val="28"/>
          <w:szCs w:val="28"/>
          <w:lang w:eastAsia="el-GR"/>
        </w:rPr>
        <w:t xml:space="preserve">Από όλα τα ανωτέρω επιπροσθέτως παρατιθέμενα στοιχεία προκύπτει ότι η </w:t>
      </w:r>
      <w:r w:rsidR="000271F4">
        <w:rPr>
          <w:rFonts w:ascii="Tahoma" w:eastAsia="Times New Roman" w:hAnsi="Tahoma" w:cs="Tahoma"/>
          <w:b/>
          <w:bCs/>
          <w:iCs/>
          <w:color w:val="212121"/>
          <w:sz w:val="28"/>
          <w:szCs w:val="28"/>
          <w:lang w:eastAsia="el-GR"/>
        </w:rPr>
        <w:t>«</w:t>
      </w:r>
      <w:r w:rsidRPr="008C2C27">
        <w:rPr>
          <w:rFonts w:ascii="Tahoma" w:eastAsia="Times New Roman" w:hAnsi="Tahoma" w:cs="Tahoma"/>
          <w:b/>
          <w:bCs/>
          <w:iCs/>
          <w:color w:val="212121"/>
          <w:sz w:val="28"/>
          <w:szCs w:val="28"/>
          <w:lang w:eastAsia="el-GR"/>
        </w:rPr>
        <w:t>κατάθεση</w:t>
      </w:r>
      <w:r w:rsidR="000271F4">
        <w:rPr>
          <w:rFonts w:ascii="Tahoma" w:eastAsia="Times New Roman" w:hAnsi="Tahoma" w:cs="Tahoma"/>
          <w:b/>
          <w:bCs/>
          <w:iCs/>
          <w:color w:val="212121"/>
          <w:sz w:val="28"/>
          <w:szCs w:val="28"/>
          <w:lang w:eastAsia="el-GR"/>
        </w:rPr>
        <w:t>»</w:t>
      </w:r>
      <w:r w:rsidRPr="008C2C27">
        <w:rPr>
          <w:rFonts w:ascii="Tahoma" w:eastAsia="Times New Roman" w:hAnsi="Tahoma" w:cs="Tahoma"/>
          <w:b/>
          <w:bCs/>
          <w:iCs/>
          <w:color w:val="212121"/>
          <w:sz w:val="28"/>
          <w:szCs w:val="28"/>
          <w:lang w:eastAsia="el-GR"/>
        </w:rPr>
        <w:t xml:space="preserve"> του μηνυομένου ήταν και είναι ψευδής, άθλια και συκοφαντική, αυτός δε τελούσε εν γνώσει του παντελώς ψευδούς της περιεχομένου με άμεση και θετική γνώση.</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p>
    <w:p w:rsidR="008C2C27" w:rsidRPr="008C2C27" w:rsidRDefault="008C2C27" w:rsidP="008C2C27">
      <w:pPr>
        <w:shd w:val="clear" w:color="auto" w:fill="FFFFFF"/>
        <w:spacing w:after="0" w:line="240" w:lineRule="auto"/>
        <w:ind w:firstLine="540"/>
        <w:jc w:val="both"/>
        <w:rPr>
          <w:rFonts w:ascii="Tahoma" w:eastAsia="Times New Roman" w:hAnsi="Tahoma" w:cs="Tahoma"/>
          <w:color w:val="212121"/>
          <w:sz w:val="28"/>
          <w:szCs w:val="28"/>
          <w:lang w:eastAsia="el-GR"/>
        </w:rPr>
      </w:pPr>
      <w:r w:rsidRPr="008C2C27">
        <w:rPr>
          <w:rFonts w:ascii="Tahoma" w:eastAsia="Times New Roman" w:hAnsi="Tahoma" w:cs="Tahoma"/>
          <w:color w:val="212121"/>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FF0000"/>
          <w:sz w:val="28"/>
          <w:szCs w:val="28"/>
          <w:lang w:eastAsia="el-GR"/>
        </w:rPr>
      </w:pPr>
    </w:p>
    <w:p w:rsidR="008C2C27" w:rsidRPr="005E5996" w:rsidRDefault="005E5996" w:rsidP="005E5996">
      <w:pPr>
        <w:shd w:val="clear" w:color="auto" w:fill="FFFFFF"/>
        <w:spacing w:after="0" w:line="240" w:lineRule="auto"/>
        <w:ind w:firstLine="540"/>
        <w:jc w:val="center"/>
        <w:rPr>
          <w:rFonts w:ascii="Tahoma" w:eastAsia="Times New Roman" w:hAnsi="Tahoma" w:cs="Tahoma"/>
          <w:b/>
          <w:i/>
          <w:color w:val="FF0000"/>
          <w:sz w:val="28"/>
          <w:szCs w:val="28"/>
          <w:lang w:eastAsia="el-GR"/>
        </w:rPr>
      </w:pPr>
      <w:r w:rsidRPr="005E5996">
        <w:rPr>
          <w:rFonts w:ascii="Tahoma" w:eastAsia="Times New Roman" w:hAnsi="Tahoma" w:cs="Tahoma"/>
          <w:b/>
          <w:i/>
          <w:color w:val="000000" w:themeColor="text1"/>
          <w:sz w:val="28"/>
          <w:szCs w:val="28"/>
          <w:lang w:val="en-US" w:eastAsia="el-GR"/>
        </w:rPr>
        <w:t>V</w:t>
      </w:r>
      <w:r w:rsidR="008C2C27" w:rsidRPr="005E5996">
        <w:rPr>
          <w:rFonts w:ascii="Tahoma" w:eastAsia="Times New Roman" w:hAnsi="Tahoma" w:cs="Tahoma"/>
          <w:b/>
          <w:bCs/>
          <w:i/>
          <w:iCs/>
          <w:color w:val="000000" w:themeColor="text1"/>
          <w:sz w:val="28"/>
          <w:szCs w:val="28"/>
          <w:lang w:eastAsia="el-GR"/>
        </w:rPr>
        <w:t>.</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000000"/>
          <w:sz w:val="28"/>
          <w:szCs w:val="28"/>
          <w:lang w:eastAsia="el-GR"/>
        </w:rPr>
      </w:pPr>
      <w:r w:rsidRPr="008C2C27">
        <w:rPr>
          <w:rFonts w:ascii="Tahoma" w:eastAsia="Times New Roman" w:hAnsi="Tahoma" w:cs="Tahoma"/>
          <w:color w:val="000000"/>
          <w:sz w:val="28"/>
          <w:szCs w:val="28"/>
          <w:lang w:eastAsia="el-GR"/>
        </w:rPr>
        <w:t> </w:t>
      </w:r>
    </w:p>
    <w:p w:rsidR="008C2C27" w:rsidRPr="008C2C27" w:rsidRDefault="008C2C27" w:rsidP="008C2C27">
      <w:pPr>
        <w:shd w:val="clear" w:color="auto" w:fill="FFFFFF"/>
        <w:spacing w:before="193" w:after="193" w:line="240" w:lineRule="auto"/>
        <w:ind w:firstLine="540"/>
        <w:jc w:val="both"/>
        <w:rPr>
          <w:rFonts w:ascii="Tahoma" w:eastAsia="Times New Roman" w:hAnsi="Tahoma" w:cs="Tahoma"/>
          <w:color w:val="000000"/>
          <w:sz w:val="28"/>
          <w:szCs w:val="28"/>
          <w:lang w:eastAsia="el-GR"/>
        </w:rPr>
      </w:pPr>
      <w:r w:rsidRPr="008C2C27">
        <w:rPr>
          <w:rFonts w:ascii="Tahoma" w:eastAsia="Times New Roman" w:hAnsi="Tahoma" w:cs="Tahoma"/>
          <w:color w:val="000000"/>
          <w:sz w:val="28"/>
          <w:szCs w:val="28"/>
          <w:lang w:eastAsia="el-GR"/>
        </w:rPr>
        <w:t>Με την παρούσα μήνυσή μου ζητώ την κατά νόμο ποινική δίωξη του</w:t>
      </w:r>
      <w:r w:rsidR="00595D3A">
        <w:rPr>
          <w:rFonts w:ascii="Tahoma" w:eastAsia="Times New Roman" w:hAnsi="Tahoma" w:cs="Tahoma"/>
          <w:color w:val="000000"/>
          <w:sz w:val="28"/>
          <w:szCs w:val="28"/>
          <w:lang w:eastAsia="el-GR"/>
        </w:rPr>
        <w:t xml:space="preserve"> ψευδομάρτυρα Νικολάου Μανία</w:t>
      </w:r>
      <w:r w:rsidRPr="008C2C27">
        <w:rPr>
          <w:rFonts w:ascii="Tahoma" w:eastAsia="Times New Roman" w:hAnsi="Tahoma" w:cs="Tahoma"/>
          <w:color w:val="000000"/>
          <w:sz w:val="28"/>
          <w:szCs w:val="28"/>
          <w:lang w:eastAsia="el-GR"/>
        </w:rPr>
        <w:t xml:space="preserve"> για τα αδικήματα της ψευδορκίας μάρτυρα και της συκοφαντικής δυσφήμισης, που προβλέπονται και τιμωρούνται αντίστοιχα από τις διατάξεις των άρθρων 224 και 363 του εν ισχύ Ποινικού Κώδικα.</w:t>
      </w:r>
    </w:p>
    <w:p w:rsidR="005F6F23" w:rsidRDefault="005F6F23" w:rsidP="005F6F23">
      <w:pPr>
        <w:shd w:val="clear" w:color="auto" w:fill="FFFFFF"/>
        <w:spacing w:after="0" w:line="240" w:lineRule="auto"/>
        <w:rPr>
          <w:rFonts w:ascii="Tahoma" w:eastAsia="Times New Roman" w:hAnsi="Tahoma" w:cs="Tahoma"/>
          <w:b/>
          <w:bCs/>
          <w:i/>
          <w:iCs/>
          <w:color w:val="FF0000"/>
          <w:sz w:val="28"/>
          <w:szCs w:val="28"/>
          <w:lang w:eastAsia="el-GR"/>
        </w:rPr>
      </w:pPr>
    </w:p>
    <w:p w:rsidR="008C2C27" w:rsidRPr="008C2C27" w:rsidRDefault="008C2C27" w:rsidP="005F6F23">
      <w:pPr>
        <w:shd w:val="clear" w:color="auto" w:fill="FFFFFF"/>
        <w:spacing w:after="0" w:line="240" w:lineRule="auto"/>
        <w:jc w:val="center"/>
        <w:rPr>
          <w:rFonts w:ascii="Tahoma" w:eastAsia="Times New Roman" w:hAnsi="Tahoma" w:cs="Tahoma"/>
          <w:sz w:val="28"/>
          <w:szCs w:val="28"/>
          <w:lang w:eastAsia="el-GR"/>
        </w:rPr>
      </w:pPr>
      <w:r w:rsidRPr="008C2C27">
        <w:rPr>
          <w:rFonts w:ascii="Tahoma" w:eastAsia="Times New Roman" w:hAnsi="Tahoma" w:cs="Tahoma"/>
          <w:b/>
          <w:bCs/>
          <w:i/>
          <w:iCs/>
          <w:sz w:val="28"/>
          <w:szCs w:val="28"/>
          <w:lang w:eastAsia="el-GR"/>
        </w:rPr>
        <w:t>V</w:t>
      </w:r>
      <w:r w:rsidR="005E5996">
        <w:rPr>
          <w:rFonts w:ascii="Tahoma" w:eastAsia="Times New Roman" w:hAnsi="Tahoma" w:cs="Tahoma"/>
          <w:b/>
          <w:bCs/>
          <w:i/>
          <w:iCs/>
          <w:sz w:val="28"/>
          <w:szCs w:val="28"/>
          <w:lang w:val="en-US" w:eastAsia="el-GR"/>
        </w:rPr>
        <w:t>I</w:t>
      </w:r>
      <w:r w:rsidRPr="008C2C27">
        <w:rPr>
          <w:rFonts w:ascii="Tahoma" w:eastAsia="Times New Roman" w:hAnsi="Tahoma" w:cs="Tahoma"/>
          <w:b/>
          <w:bCs/>
          <w:i/>
          <w:iCs/>
          <w:sz w:val="28"/>
          <w:szCs w:val="28"/>
          <w:lang w:eastAsia="el-GR"/>
        </w:rPr>
        <w:t>.</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FF0000"/>
          <w:sz w:val="28"/>
          <w:szCs w:val="28"/>
          <w:lang w:eastAsia="el-GR"/>
        </w:rPr>
      </w:pPr>
      <w:r w:rsidRPr="008C2C27">
        <w:rPr>
          <w:rFonts w:ascii="Tahoma" w:eastAsia="Times New Roman" w:hAnsi="Tahoma" w:cs="Tahoma"/>
          <w:color w:val="FF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FF0000"/>
          <w:sz w:val="28"/>
          <w:szCs w:val="28"/>
          <w:lang w:eastAsia="el-GR"/>
        </w:rPr>
      </w:pPr>
      <w:r w:rsidRPr="008C2C27">
        <w:rPr>
          <w:rFonts w:ascii="Tahoma" w:eastAsia="Times New Roman" w:hAnsi="Tahoma" w:cs="Tahoma"/>
          <w:color w:val="FF0000"/>
          <w:sz w:val="28"/>
          <w:szCs w:val="28"/>
          <w:lang w:eastAsia="el-GR"/>
        </w:rPr>
        <w:t> </w:t>
      </w:r>
    </w:p>
    <w:p w:rsidR="008C2C27" w:rsidRPr="008C2C27" w:rsidRDefault="008C2C27" w:rsidP="00595D3A">
      <w:pPr>
        <w:shd w:val="clear" w:color="auto" w:fill="FFFFFF"/>
        <w:spacing w:after="0" w:line="240" w:lineRule="auto"/>
        <w:ind w:firstLine="540"/>
        <w:jc w:val="both"/>
        <w:rPr>
          <w:rFonts w:ascii="Tahoma" w:eastAsia="Times New Roman" w:hAnsi="Tahoma" w:cs="Tahoma"/>
          <w:color w:val="000000"/>
          <w:sz w:val="28"/>
          <w:szCs w:val="28"/>
          <w:lang w:eastAsia="el-GR"/>
        </w:rPr>
      </w:pPr>
      <w:r w:rsidRPr="008C2C27">
        <w:rPr>
          <w:rFonts w:ascii="Tahoma" w:eastAsia="Times New Roman" w:hAnsi="Tahoma" w:cs="Tahoma"/>
          <w:color w:val="000000"/>
          <w:sz w:val="28"/>
          <w:szCs w:val="28"/>
          <w:lang w:eastAsia="el-GR"/>
        </w:rPr>
        <w:lastRenderedPageBreak/>
        <w:t>Επειδή, ο μηνυόμενος </w:t>
      </w:r>
      <w:r w:rsidR="00595D3A">
        <w:rPr>
          <w:rFonts w:ascii="Tahoma" w:eastAsia="Times New Roman" w:hAnsi="Tahoma" w:cs="Tahoma"/>
          <w:color w:val="000000"/>
          <w:sz w:val="28"/>
          <w:szCs w:val="28"/>
          <w:lang w:eastAsia="el-GR"/>
        </w:rPr>
        <w:t xml:space="preserve">Νικόλαος Μανίας στις </w:t>
      </w:r>
      <w:r w:rsidR="00595D3A" w:rsidRPr="00595D3A">
        <w:rPr>
          <w:rFonts w:ascii="Tahoma" w:eastAsia="Times New Roman" w:hAnsi="Tahoma" w:cs="Tahoma"/>
          <w:color w:val="000000"/>
          <w:sz w:val="28"/>
          <w:szCs w:val="28"/>
          <w:lang w:eastAsia="el-GR"/>
        </w:rPr>
        <w:t>4 Απριλίου 2019 με έκθεση αναγγελίας αξιόποινης πράξης</w:t>
      </w:r>
      <w:r w:rsidR="00595D3A">
        <w:rPr>
          <w:rFonts w:ascii="Tahoma" w:eastAsia="Times New Roman" w:hAnsi="Tahoma" w:cs="Tahoma"/>
          <w:color w:val="000000"/>
          <w:sz w:val="28"/>
          <w:szCs w:val="28"/>
          <w:lang w:eastAsia="el-GR"/>
        </w:rPr>
        <w:t xml:space="preserve"> </w:t>
      </w:r>
      <w:r w:rsidRPr="008C2C27">
        <w:rPr>
          <w:rFonts w:ascii="Tahoma" w:eastAsia="Times New Roman" w:hAnsi="Tahoma" w:cs="Tahoma"/>
          <w:color w:val="000000"/>
          <w:sz w:val="28"/>
          <w:szCs w:val="28"/>
          <w:lang w:eastAsia="el-GR"/>
        </w:rPr>
        <w:t>ενώπιον</w:t>
      </w:r>
      <w:r w:rsidRPr="008C2C27">
        <w:rPr>
          <w:rFonts w:ascii="Tahoma" w:eastAsia="Times New Roman" w:hAnsi="Tahoma" w:cs="Tahoma"/>
          <w:color w:val="FF0000"/>
          <w:sz w:val="28"/>
          <w:szCs w:val="28"/>
          <w:lang w:eastAsia="el-GR"/>
        </w:rPr>
        <w:t> </w:t>
      </w:r>
      <w:r w:rsidRPr="008C2C27">
        <w:rPr>
          <w:rFonts w:ascii="Tahoma" w:eastAsia="Times New Roman" w:hAnsi="Tahoma" w:cs="Tahoma"/>
          <w:color w:val="000000"/>
          <w:sz w:val="28"/>
          <w:szCs w:val="28"/>
          <w:lang w:eastAsia="el-GR"/>
        </w:rPr>
        <w:t>της κ. Ελένης Τουλουπάκη Εισαγγελέως Εγκλημάτων Διαφθοράς</w:t>
      </w:r>
      <w:r w:rsidRPr="008C2C27">
        <w:rPr>
          <w:rFonts w:ascii="Tahoma" w:eastAsia="Times New Roman" w:hAnsi="Tahoma" w:cs="Tahoma"/>
          <w:color w:val="FF0000"/>
          <w:sz w:val="28"/>
          <w:szCs w:val="28"/>
          <w:lang w:eastAsia="el-GR"/>
        </w:rPr>
        <w:t xml:space="preserve"> </w:t>
      </w:r>
      <w:r w:rsidRPr="008C2C27">
        <w:rPr>
          <w:rFonts w:ascii="Tahoma" w:eastAsia="Times New Roman" w:hAnsi="Tahoma" w:cs="Tahoma"/>
          <w:color w:val="000000"/>
          <w:sz w:val="28"/>
          <w:szCs w:val="28"/>
          <w:lang w:eastAsia="el-GR"/>
        </w:rPr>
        <w:t>στο πλαίσιο διεξαγόμενης έρευνας για την οποία έχει σχηματισθεί η υπ’αριθ. Α.Β.Μ. ΕΔ 2018/43 δικογραφία της Εισαγγελίας Εφετών Αθηνών, κατέθεσε για εμένα όλα τα ανωτέρω ανυπόστατα, ψευδή και συκοφαντικά γεγονότα ως αληθή, εν γνώσει της αναληθείας τους.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FF0000"/>
          <w:sz w:val="28"/>
          <w:szCs w:val="28"/>
          <w:lang w:eastAsia="el-GR"/>
        </w:rPr>
      </w:pPr>
      <w:r w:rsidRPr="008C2C27">
        <w:rPr>
          <w:rFonts w:ascii="Tahoma" w:eastAsia="Times New Roman" w:hAnsi="Tahoma" w:cs="Tahoma"/>
          <w:color w:val="FF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000000"/>
          <w:sz w:val="28"/>
          <w:szCs w:val="28"/>
          <w:lang w:eastAsia="el-GR"/>
        </w:rPr>
      </w:pPr>
      <w:r w:rsidRPr="008C2C27">
        <w:rPr>
          <w:rFonts w:ascii="Tahoma" w:eastAsia="Times New Roman" w:hAnsi="Tahoma" w:cs="Tahoma"/>
          <w:color w:val="000000"/>
          <w:sz w:val="28"/>
          <w:szCs w:val="28"/>
          <w:lang w:eastAsia="el-GR"/>
        </w:rPr>
        <w:t>Επειδή, οι ανωτέρω πράξεις του μηνυομένου πληρούν την αντικειμενική και υποκειμενική υπόσταση του άρθρου 224 παρ. 2 του ΠΚ, κατά το οποίο για τη θεμελίωση του εγκλήματος της ψευδορκίας μάρτυρα απαιτείται ένορκη κατάθεση του μάρτυρα ενώπιον αρμόδιας αρχής, τα πραγματικά περιστατικά που αυτός κατέθεσε να είναι ψευδή και να υπάρχει άμεσος δόλος, ο οποίος συνίσταται στη γνώση του μάρτυρα, με την έννοια της βεβαιότητας - επίγνωσης, ότι αυτά που κατέθεσε είναι ψευδή. Η αρμοδιότητα της αρχής, ενώπιον της οποίας δίδεται η κατάθεση, αποτελεί συστατικό όρο του εγκλήματος της ψευδορκίας, θεωρείται δε ως αρμόδια αρχή εκείνη, ενώπιον της οποίας είναι δυνατόν, κατά διάταξη νόμου, να γίνει ένορκη κατάθεση κάποιου, η οποία να μπορεί, στη συνέχεια, να ληφθεί υπόψη ως έγκυρο αποδεικτικό μέσο από αρχή, που είναι και αυτή αρμόδια προς διάγνωση κάποιας διαφοράς. Εξάλλου, όταν για τη θεμελίωση της υποκειμενικής υπόστασης του εγκλήματος ο νόμος απαιτεί να έχει τελεστεί η πράξη εν γνώσει ορισμένου περιστατικού (άμεσος δόλος) ή με σκοπό επέλευσης ορισμένου εγκληματικού αποτελέσματος (υπερχειλής δόλος), επί του αδικήματος της ψευδορκίας μάρτυρα, η ύπαρξη τέτοιου δόλου υπάρχει όταν ο σχετικός με το ψευδές γεγονός ισχυρισμός του δράστη θεμελιώνεται σε προσωπική πεποίθηση ή αντίληψη του ίδιου ή σε δική του πράξη ή παράλειψη, οπότε είναι αυτονόητη η σχετική γνώση του χωρίς να απαιτείται παράθεση άλλων, σχετικών με τη γνώση περιστατικών.</w:t>
      </w:r>
    </w:p>
    <w:p w:rsidR="008C2C27" w:rsidRPr="008C2C27" w:rsidRDefault="008C2C27" w:rsidP="008C2C27">
      <w:pPr>
        <w:shd w:val="clear" w:color="auto" w:fill="FFFFFF"/>
        <w:spacing w:after="0" w:line="240" w:lineRule="auto"/>
        <w:ind w:firstLine="540"/>
        <w:jc w:val="both"/>
        <w:rPr>
          <w:rFonts w:ascii="Tahoma" w:eastAsia="Times New Roman" w:hAnsi="Tahoma" w:cs="Tahoma"/>
          <w:color w:val="000000"/>
          <w:sz w:val="28"/>
          <w:szCs w:val="28"/>
          <w:lang w:eastAsia="el-GR"/>
        </w:rPr>
      </w:pP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Στην συγκεκριμένη μηνυόμενη περίπτωση, τα περιστατικά και γεγονότα, που κατέθεσε για εμένα ως αληθή ο μηνυόμενος μάρτυρας στην από</w:t>
      </w:r>
      <w:r w:rsidR="00C136AC">
        <w:rPr>
          <w:rFonts w:ascii="Tahoma" w:eastAsia="Calibri" w:hAnsi="Tahoma" w:cs="Tahoma"/>
          <w:color w:val="000000"/>
          <w:sz w:val="28"/>
          <w:szCs w:val="28"/>
          <w:lang w:eastAsia="el-GR"/>
        </w:rPr>
        <w:t xml:space="preserve"> </w:t>
      </w:r>
      <w:r w:rsidR="00C136AC" w:rsidRPr="00C136AC">
        <w:rPr>
          <w:rFonts w:ascii="Tahoma" w:eastAsia="Calibri" w:hAnsi="Tahoma" w:cs="Tahoma"/>
          <w:color w:val="000000"/>
          <w:sz w:val="28"/>
          <w:szCs w:val="28"/>
          <w:lang w:eastAsia="el-GR"/>
        </w:rPr>
        <w:t>4 Απριλίου 2019 με έκθεση αναγγελίας αξιόποινης πράξης</w:t>
      </w:r>
      <w:r w:rsidR="00C136AC">
        <w:rPr>
          <w:rFonts w:ascii="Tahoma" w:eastAsia="Calibri" w:hAnsi="Tahoma" w:cs="Tahoma"/>
          <w:color w:val="000000"/>
          <w:sz w:val="28"/>
          <w:szCs w:val="28"/>
          <w:lang w:eastAsia="el-GR"/>
        </w:rPr>
        <w:t xml:space="preserve"> </w:t>
      </w:r>
      <w:r w:rsidRPr="008C2C27">
        <w:rPr>
          <w:rFonts w:ascii="Tahoma" w:eastAsia="Calibri" w:hAnsi="Tahoma" w:cs="Tahoma"/>
          <w:color w:val="000000"/>
          <w:sz w:val="28"/>
          <w:szCs w:val="28"/>
          <w:lang w:eastAsia="el-GR"/>
        </w:rPr>
        <w:t xml:space="preserve">, τυγχάνουν ανυπόστατα, ψευδή και συκοφαντικά, ο δε μηνυόμενος κατέθεσε τα ανωτέρω ψευδή γεγονότα ως αληθή, ενώ είχε άμεση και θετική γνώση </w:t>
      </w:r>
      <w:r w:rsidRPr="008C2C27">
        <w:rPr>
          <w:rFonts w:ascii="Tahoma" w:eastAsia="Calibri" w:hAnsi="Tahoma" w:cs="Tahoma"/>
          <w:color w:val="000000"/>
          <w:sz w:val="28"/>
          <w:szCs w:val="28"/>
          <w:lang w:eastAsia="el-GR"/>
        </w:rPr>
        <w:lastRenderedPageBreak/>
        <w:t>της αναληθείας τους, δεδομένου ότι είχε προσωπική συμμετοχή και εμπλοκή στην υπόθεση.</w:t>
      </w:r>
    </w:p>
    <w:p w:rsidR="008C2C27" w:rsidRPr="008C2C27" w:rsidRDefault="008C2C27" w:rsidP="008C2C27">
      <w:pPr>
        <w:shd w:val="clear" w:color="auto" w:fill="FFFFFF"/>
        <w:spacing w:after="0" w:line="240" w:lineRule="auto"/>
        <w:ind w:firstLine="540"/>
        <w:jc w:val="both"/>
        <w:rPr>
          <w:rFonts w:ascii="Tahoma" w:eastAsia="Calibri" w:hAnsi="Tahoma" w:cs="Tahoma"/>
          <w:color w:val="FF0000"/>
          <w:sz w:val="28"/>
          <w:szCs w:val="28"/>
          <w:lang w:eastAsia="el-GR"/>
        </w:rPr>
      </w:pPr>
      <w:r w:rsidRPr="008C2C27">
        <w:rPr>
          <w:rFonts w:ascii="Tahoma" w:eastAsia="Calibri" w:hAnsi="Tahoma" w:cs="Tahoma"/>
          <w:color w:val="FF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Επειδή, εξ άλλου, οι ανωτέρω πράξεις του μηνυομένου πληρούν την αντικειμενική και υποκειμενική υπόσταση των διατάξεων των άρθρων 362 και 363 του Π.Κ., για τις οποίες απαιτείται: 1) ισχυρισμός ή διάδοση γεγονότος ενώπιον τρίτου σε βάρος ορισμένου προσώπου, 2) το γεγονός να είναι δυνατόν να βλάψει την τιμή ή την υπόληψη, 3) να είναι ψευδές και ο υπαίτιος να γνώριζε ότι αυτό είναι ψευδές. Ως ισχυρισμός θεωρείται η ανακοίνωση η οποία προέρχεται ή από ιδία πεποίθηση ή γνώμη ή από μετάδοση από τρίτο πρόσωπο. Αντίθετα, διάδοση υφίσταται όταν λαμβάνει χώρα μετάδοση της ανακοινώσεως που γίνεται σε άλλον. Ο ισχυρισμός ή η διάδοση επιβάλλεται να γίνεται ενώπιον τρίτου. Αυτό το οποίο αξιολογείται είναι το γεγονός, δηλαδή οποιοδήποτε συμβάν του εξωτερικού κόσμου που ανάγεται στο παρόν ή το παρελθόν, το οποίο υποπίπτει στις αισθήσεις και δύναται να αποδειχθεί, αντίκειται δε στην ηθική και στην ευπρέπεια. Αντικείμενο προσβολής είναι η τιμή ή η υπόληψη του φυσικού προσώπου, η οποία θεμελιώνεται επί της ηθικής αξίας, που πηγή έχει την ατομικότητα και εκδηλώνεται με πράξη ή παράλειψη. Το γεγονός πρέπει να είναι κατάλληλο, δηλαδή πρόσφορο ως αντιτιθέμενο στην ηθική και στην ευπρέπεια, να προσβάλει είτε την τιμή κάποιου, είτε την υπόληψή του. «Τιμή» δε είναι το αγαθό όνομα, η εκτίμηση που απολαμβάνει το άτομο στην κοινωνία, με βάση την ηθική αξία που έχει συνεπεία εκπληρώσεως απ’ αυτό των ηθικών και νομικών κανόνων, ενώ «υπόληψη» είναι το αγαθό όνομα, η εκτίμηση που απολαμβάνει το άτομο στην κοινωνία με βάση την κοινωνική αξία του συνεπεία των ιδιοτήτων και ικανοτήτων που έχει για την εκπλήρωση των ιδιαιτέρων κοινωνικών του έργων ή του επαγγέλματός του. Δεν αποκλείεται στην έννοια του γεγονότος να υπαχθούν η έκφραση γνώμης ή αξιολογικής κρίσεως και χαρακτηρισμοί, οσάκις αμέσως ή εμμέσως υποκρύπτονται συμβάντα και αντικειμενικά εκδηλωτικά στοιχεία, τα οποία στην συγκεκριμένη περίπτωση συνιστούν προσβολή της προσωπικότητας. Για τη θεμελίωση του εγκλήματος, απαιτείται, εκτός των ως άνω στοιχείων που συγκροτούν την αντικειμενική του υπόσταση, και άμεσος δόλος, που περιλαμβάνει αναγκαία την ηθελημένη ενέργεια του ισχυρισμού ή της διαδόσεως και την γνώση ότι το διαδοθέν γεγονός είναι ψευδές (ΑΠ 1100/2016 ΤΠΝ Nomos).</w:t>
      </w:r>
    </w:p>
    <w:p w:rsidR="008C2C27" w:rsidRPr="008C2C27" w:rsidRDefault="008C2C27" w:rsidP="008C2C27">
      <w:pPr>
        <w:shd w:val="clear" w:color="auto" w:fill="FFFFFF"/>
        <w:spacing w:after="0" w:line="240" w:lineRule="auto"/>
        <w:ind w:firstLine="540"/>
        <w:jc w:val="both"/>
        <w:rPr>
          <w:rFonts w:ascii="Tahoma" w:eastAsia="Calibri" w:hAnsi="Tahoma" w:cs="Tahoma"/>
          <w:color w:val="FF0000"/>
          <w:sz w:val="28"/>
          <w:szCs w:val="28"/>
          <w:lang w:eastAsia="el-GR"/>
        </w:rPr>
      </w:pPr>
      <w:r w:rsidRPr="008C2C27">
        <w:rPr>
          <w:rFonts w:ascii="Tahoma" w:eastAsia="Calibri" w:hAnsi="Tahoma" w:cs="Tahoma"/>
          <w:color w:val="FF0000"/>
          <w:sz w:val="28"/>
          <w:szCs w:val="28"/>
          <w:lang w:eastAsia="el-GR"/>
        </w:rPr>
        <w:lastRenderedPageBreak/>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xml:space="preserve">Επειδή, στη συγκεκριμένη μηνυόμενη περίπτωση, τα περιστατικά και γεγονότα, που κατέθεσε για εμένα ως αληθή ο μηνυόμενος μάρτυρας στην από </w:t>
      </w:r>
      <w:r w:rsidR="0008265F" w:rsidRPr="0008265F">
        <w:rPr>
          <w:rFonts w:ascii="Tahoma" w:eastAsia="Calibri" w:hAnsi="Tahoma" w:cs="Tahoma"/>
          <w:color w:val="000000"/>
          <w:sz w:val="28"/>
          <w:szCs w:val="28"/>
          <w:lang w:eastAsia="el-GR"/>
        </w:rPr>
        <w:t>4</w:t>
      </w:r>
      <w:r w:rsidR="0008265F" w:rsidRPr="0008265F">
        <w:rPr>
          <w:rFonts w:ascii="Tahoma" w:eastAsia="Calibri" w:hAnsi="Tahoma" w:cs="Tahoma"/>
          <w:color w:val="000000"/>
          <w:sz w:val="28"/>
          <w:szCs w:val="28"/>
          <w:vertAlign w:val="superscript"/>
          <w:lang w:eastAsia="el-GR"/>
        </w:rPr>
        <w:t>ης</w:t>
      </w:r>
      <w:r w:rsidR="0008265F" w:rsidRPr="0008265F">
        <w:rPr>
          <w:rFonts w:ascii="Tahoma" w:eastAsia="Calibri" w:hAnsi="Tahoma" w:cs="Tahoma"/>
          <w:color w:val="000000"/>
          <w:sz w:val="28"/>
          <w:szCs w:val="28"/>
          <w:lang w:eastAsia="el-GR"/>
        </w:rPr>
        <w:t xml:space="preserve"> Απριλίου 2019 με έκθεση αναγγελίας αξιόποινης πράξης </w:t>
      </w:r>
      <w:r w:rsidRPr="008C2C27">
        <w:rPr>
          <w:rFonts w:ascii="Tahoma" w:eastAsia="Calibri" w:hAnsi="Tahoma" w:cs="Tahoma"/>
          <w:color w:val="000000"/>
          <w:sz w:val="28"/>
          <w:szCs w:val="28"/>
          <w:lang w:eastAsia="el-GR"/>
        </w:rPr>
        <w:t>ενώπιον της κυρίας Εισαγγελέως Εγκλημάτων Διαφθοράς, τυγχάνουν ανυπόστατα, ψευδή και συκοφαντικά, ως εκ της φύσεώς τους έπληξαν καίρια την τιμή και την υπόληψή μου, ο δε μηνυόμενος κατέθεσε τα ανωτέρω ψευδή και συκοφαντικά γεγονότα ως αληθή ενώ είχε άμεση και θετική γνώση της αναληθείας τους, δεδομένου ότι είχε προσωπική συμμετοχή και εμπλοκή στην υπόθεση.</w:t>
      </w:r>
    </w:p>
    <w:p w:rsidR="008C2C27" w:rsidRPr="008C2C27" w:rsidRDefault="008C2C27" w:rsidP="008C2C27">
      <w:pPr>
        <w:shd w:val="clear" w:color="auto" w:fill="FFFFFF"/>
        <w:spacing w:after="0" w:line="240" w:lineRule="auto"/>
        <w:ind w:firstLine="540"/>
        <w:jc w:val="both"/>
        <w:rPr>
          <w:rFonts w:ascii="Tahoma" w:eastAsia="Calibri" w:hAnsi="Tahoma" w:cs="Tahoma"/>
          <w:color w:val="FF0000"/>
          <w:sz w:val="28"/>
          <w:szCs w:val="28"/>
          <w:lang w:eastAsia="el-GR"/>
        </w:rPr>
      </w:pPr>
      <w:r w:rsidRPr="008C2C27">
        <w:rPr>
          <w:rFonts w:ascii="Tahoma" w:eastAsia="Calibri" w:hAnsi="Tahoma" w:cs="Tahoma"/>
          <w:color w:val="FF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Επειδή, η παρούσα μήνυσή μου είναι παραδεκτή, νόμιμη και βάσιμη.</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center"/>
        <w:rPr>
          <w:rFonts w:ascii="Tahoma" w:eastAsia="Calibri" w:hAnsi="Tahoma" w:cs="Tahoma"/>
          <w:color w:val="000000"/>
          <w:sz w:val="28"/>
          <w:szCs w:val="28"/>
          <w:lang w:eastAsia="el-GR"/>
        </w:rPr>
      </w:pPr>
      <w:r w:rsidRPr="008C2C27">
        <w:rPr>
          <w:rFonts w:ascii="Tahoma" w:eastAsia="Calibri" w:hAnsi="Tahoma" w:cs="Tahoma"/>
          <w:b/>
          <w:bCs/>
          <w:i/>
          <w:iCs/>
          <w:color w:val="000000"/>
          <w:sz w:val="28"/>
          <w:szCs w:val="28"/>
          <w:lang w:eastAsia="el-GR"/>
        </w:rPr>
        <w:t>ΔΙΑ ΤΑΥΤΑ</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b/>
          <w:bCs/>
          <w:i/>
          <w:iCs/>
          <w:color w:val="000000"/>
          <w:sz w:val="28"/>
          <w:szCs w:val="28"/>
          <w:lang w:eastAsia="el-GR"/>
        </w:rPr>
        <w:t>και με την ρητή επιφύλαξη κάθε νομίμου δικαιώματός μου έναντι του μηνυομένου, αλλά και κατά παντός τρίτου προσώπου εμπλεκομένου σε παράνομες αξιόποινες και υπαίτιες πράξεις κατά τη σχετική με την ούτω καλούμενη έρευνα Νοβάρτις και τη νέα δικογραφία, για την οποία έχει σχηματισθεί η υπ.αρθμ ΑΒΜ ΕΔ 2018/43 δικογραφία της Εισαγγελίας Εφετών Αθηνών</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center"/>
        <w:rPr>
          <w:rFonts w:ascii="Tahoma" w:eastAsia="Calibri" w:hAnsi="Tahoma" w:cs="Tahoma"/>
          <w:color w:val="000000"/>
          <w:sz w:val="28"/>
          <w:szCs w:val="28"/>
          <w:lang w:eastAsia="el-GR"/>
        </w:rPr>
      </w:pPr>
      <w:r w:rsidRPr="008C2C27">
        <w:rPr>
          <w:rFonts w:ascii="Tahoma" w:eastAsia="Calibri" w:hAnsi="Tahoma" w:cs="Tahoma"/>
          <w:b/>
          <w:bCs/>
          <w:i/>
          <w:iCs/>
          <w:color w:val="000000"/>
          <w:sz w:val="28"/>
          <w:szCs w:val="28"/>
          <w:lang w:eastAsia="el-GR"/>
        </w:rPr>
        <w:t>ΜΗΝΥΩ</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Τον ανωτέρω μάρτυρα</w:t>
      </w:r>
      <w:r w:rsidR="00727F8B">
        <w:rPr>
          <w:rFonts w:ascii="Tahoma" w:eastAsia="Calibri" w:hAnsi="Tahoma" w:cs="Tahoma"/>
          <w:color w:val="000000"/>
          <w:sz w:val="28"/>
          <w:szCs w:val="28"/>
          <w:lang w:eastAsia="el-GR"/>
        </w:rPr>
        <w:t xml:space="preserve"> Νικολάου Μανία</w:t>
      </w:r>
      <w:r w:rsidRPr="008C2C27">
        <w:rPr>
          <w:rFonts w:ascii="Tahoma" w:eastAsia="Calibri" w:hAnsi="Tahoma" w:cs="Tahoma"/>
          <w:color w:val="000000"/>
          <w:sz w:val="28"/>
          <w:szCs w:val="28"/>
          <w:lang w:eastAsia="el-GR"/>
        </w:rPr>
        <w:t xml:space="preserve">, που εξετάσθηκε ενώπιον της κυρίας Εισαγγελέως Εγκλημάτων Διαφθοράς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center"/>
        <w:rPr>
          <w:rFonts w:ascii="Tahoma" w:eastAsia="Calibri" w:hAnsi="Tahoma" w:cs="Tahoma"/>
          <w:color w:val="000000"/>
          <w:sz w:val="28"/>
          <w:szCs w:val="28"/>
          <w:lang w:eastAsia="el-GR"/>
        </w:rPr>
      </w:pPr>
    </w:p>
    <w:p w:rsidR="008C2C27" w:rsidRPr="008C2C27" w:rsidRDefault="008C2C27" w:rsidP="008C2C27">
      <w:pPr>
        <w:shd w:val="clear" w:color="auto" w:fill="FFFFFF"/>
        <w:spacing w:after="0" w:line="240" w:lineRule="auto"/>
        <w:rPr>
          <w:rFonts w:ascii="Tahoma" w:eastAsia="Calibri" w:hAnsi="Tahoma" w:cs="Tahoma"/>
          <w:b/>
          <w:bCs/>
          <w:i/>
          <w:iCs/>
          <w:color w:val="000000"/>
          <w:sz w:val="28"/>
          <w:szCs w:val="28"/>
          <w:lang w:eastAsia="el-GR"/>
        </w:rPr>
      </w:pPr>
    </w:p>
    <w:p w:rsidR="005F6F23" w:rsidRDefault="005F6F23" w:rsidP="008C2C27">
      <w:pPr>
        <w:shd w:val="clear" w:color="auto" w:fill="FFFFFF"/>
        <w:spacing w:after="0" w:line="240" w:lineRule="auto"/>
        <w:jc w:val="center"/>
        <w:rPr>
          <w:rFonts w:ascii="Tahoma" w:eastAsia="Calibri" w:hAnsi="Tahoma" w:cs="Tahoma"/>
          <w:b/>
          <w:bCs/>
          <w:i/>
          <w:iCs/>
          <w:color w:val="000000"/>
          <w:sz w:val="28"/>
          <w:szCs w:val="28"/>
          <w:lang w:eastAsia="el-GR"/>
        </w:rPr>
      </w:pPr>
    </w:p>
    <w:p w:rsidR="005F6F23" w:rsidRDefault="005F6F23" w:rsidP="008C2C27">
      <w:pPr>
        <w:shd w:val="clear" w:color="auto" w:fill="FFFFFF"/>
        <w:spacing w:after="0" w:line="240" w:lineRule="auto"/>
        <w:jc w:val="center"/>
        <w:rPr>
          <w:rFonts w:ascii="Tahoma" w:eastAsia="Calibri" w:hAnsi="Tahoma" w:cs="Tahoma"/>
          <w:b/>
          <w:bCs/>
          <w:i/>
          <w:iCs/>
          <w:color w:val="000000"/>
          <w:sz w:val="28"/>
          <w:szCs w:val="28"/>
          <w:lang w:eastAsia="el-GR"/>
        </w:rPr>
      </w:pPr>
    </w:p>
    <w:p w:rsidR="008C2C27" w:rsidRPr="008C2C27" w:rsidRDefault="008C2C27" w:rsidP="008C2C27">
      <w:pPr>
        <w:shd w:val="clear" w:color="auto" w:fill="FFFFFF"/>
        <w:spacing w:after="0" w:line="240" w:lineRule="auto"/>
        <w:jc w:val="center"/>
        <w:rPr>
          <w:rFonts w:ascii="Tahoma" w:eastAsia="Calibri" w:hAnsi="Tahoma" w:cs="Tahoma"/>
          <w:color w:val="000000"/>
          <w:sz w:val="28"/>
          <w:szCs w:val="28"/>
          <w:lang w:eastAsia="el-GR"/>
        </w:rPr>
      </w:pPr>
      <w:bookmarkStart w:id="0" w:name="_GoBack"/>
      <w:bookmarkEnd w:id="0"/>
      <w:r w:rsidRPr="008C2C27">
        <w:rPr>
          <w:rFonts w:ascii="Tahoma" w:eastAsia="Calibri" w:hAnsi="Tahoma" w:cs="Tahoma"/>
          <w:b/>
          <w:bCs/>
          <w:i/>
          <w:iCs/>
          <w:color w:val="000000"/>
          <w:sz w:val="28"/>
          <w:szCs w:val="28"/>
          <w:lang w:eastAsia="el-GR"/>
        </w:rPr>
        <w:t>ΖΗΤΩ</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lastRenderedPageBreak/>
        <w:t>Την κατά νόμο τιμωρία του. Δηλώνω δε ότι παρίσταμαι ως πολιτικώς ενάγων εις την εναντίον του δίκη, για την αποκατάσταση της σοβαράς ηθικής βλάβης, που επήλθε εις εμένα από τις παράνομες, αξιόποινες και υπαίτιες πράξεις του μηνυομένου.</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Αντίκλητό μου στην Περιφέρεια του Πρωτοδικείου Αθηνών ορίζω τον κ. Άγγελο Καραχάλιο του Χρύσανθου, δικηγόρο, ΔΣΑ  15981, κάτοικο Αθηνών, οδός Αμερικής, αριθ. 19, ΤΚ 10672, τηλ. 210/3616481, κιν. 6944/534153,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Τέλος, ζητώ να  μου χορηγηθεί αντίγραφο της παρούσας μήνυσής μου.</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both"/>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hd w:val="clear" w:color="auto" w:fill="FFFFFF"/>
        <w:spacing w:after="0" w:line="240" w:lineRule="auto"/>
        <w:ind w:firstLine="540"/>
        <w:jc w:val="center"/>
        <w:rPr>
          <w:rFonts w:ascii="Tahoma" w:eastAsia="Calibri" w:hAnsi="Tahoma" w:cs="Tahoma"/>
          <w:color w:val="000000"/>
          <w:sz w:val="28"/>
          <w:szCs w:val="28"/>
          <w:lang w:eastAsia="el-GR"/>
        </w:rPr>
      </w:pPr>
      <w:r w:rsidRPr="008C2C27">
        <w:rPr>
          <w:rFonts w:ascii="Tahoma" w:eastAsia="Calibri" w:hAnsi="Tahoma" w:cs="Tahoma"/>
          <w:b/>
          <w:bCs/>
          <w:i/>
          <w:iCs/>
          <w:color w:val="000000"/>
          <w:sz w:val="28"/>
          <w:szCs w:val="28"/>
          <w:lang w:eastAsia="el-GR"/>
        </w:rPr>
        <w:t>Ο μηνυτής</w:t>
      </w:r>
    </w:p>
    <w:p w:rsidR="008C2C27" w:rsidRPr="008C2C27" w:rsidRDefault="008C2C27" w:rsidP="008C2C27">
      <w:pPr>
        <w:shd w:val="clear" w:color="auto" w:fill="FFFFFF"/>
        <w:spacing w:after="0" w:line="240" w:lineRule="auto"/>
        <w:ind w:firstLine="540"/>
        <w:rPr>
          <w:rFonts w:ascii="Tahoma" w:eastAsia="Calibri" w:hAnsi="Tahoma" w:cs="Tahoma"/>
          <w:color w:val="000000"/>
          <w:sz w:val="28"/>
          <w:szCs w:val="28"/>
          <w:lang w:eastAsia="el-GR"/>
        </w:rPr>
      </w:pPr>
      <w:r w:rsidRPr="008C2C27">
        <w:rPr>
          <w:rFonts w:ascii="Tahoma" w:eastAsia="Calibri" w:hAnsi="Tahoma" w:cs="Tahoma"/>
          <w:color w:val="000000"/>
          <w:sz w:val="28"/>
          <w:szCs w:val="28"/>
          <w:lang w:eastAsia="el-GR"/>
        </w:rPr>
        <w:t> </w:t>
      </w:r>
    </w:p>
    <w:p w:rsidR="008C2C27" w:rsidRPr="008C2C27" w:rsidRDefault="008C2C27" w:rsidP="008C2C27">
      <w:pPr>
        <w:spacing w:after="200" w:line="276" w:lineRule="auto"/>
        <w:ind w:firstLine="540"/>
        <w:rPr>
          <w:rFonts w:ascii="Tahoma" w:eastAsia="Times New Roman" w:hAnsi="Tahoma" w:cs="Tahoma"/>
          <w:color w:val="000000"/>
          <w:sz w:val="28"/>
          <w:szCs w:val="28"/>
        </w:rPr>
      </w:pPr>
    </w:p>
    <w:p w:rsidR="008C2C27" w:rsidRPr="008C2C27" w:rsidRDefault="008C2C27" w:rsidP="008C2C27">
      <w:pPr>
        <w:spacing w:after="200" w:line="276" w:lineRule="auto"/>
        <w:ind w:firstLine="540"/>
        <w:rPr>
          <w:rFonts w:ascii="Tahoma" w:eastAsia="Times New Roman" w:hAnsi="Tahoma" w:cs="Tahoma"/>
          <w:color w:val="000000"/>
          <w:sz w:val="28"/>
          <w:szCs w:val="28"/>
        </w:rPr>
      </w:pPr>
    </w:p>
    <w:p w:rsidR="008C2C27" w:rsidRDefault="008C2C27" w:rsidP="00600BE9">
      <w:pPr>
        <w:spacing w:line="360" w:lineRule="auto"/>
        <w:jc w:val="both"/>
        <w:rPr>
          <w:rFonts w:ascii="Tahoma" w:hAnsi="Tahoma" w:cs="Tahoma"/>
          <w:sz w:val="24"/>
          <w:szCs w:val="24"/>
        </w:rPr>
      </w:pPr>
    </w:p>
    <w:p w:rsidR="008C2C27" w:rsidRDefault="008C2C27" w:rsidP="00600BE9">
      <w:pPr>
        <w:spacing w:line="360" w:lineRule="auto"/>
        <w:jc w:val="both"/>
        <w:rPr>
          <w:rFonts w:ascii="Tahoma" w:hAnsi="Tahoma" w:cs="Tahoma"/>
          <w:sz w:val="24"/>
          <w:szCs w:val="24"/>
        </w:rPr>
      </w:pPr>
    </w:p>
    <w:p w:rsidR="00271A1A" w:rsidRPr="00AC5DEA" w:rsidRDefault="00271A1A" w:rsidP="00600BE9">
      <w:pPr>
        <w:spacing w:line="360" w:lineRule="auto"/>
        <w:jc w:val="both"/>
        <w:rPr>
          <w:rFonts w:ascii="Tahoma" w:hAnsi="Tahoma" w:cs="Tahoma"/>
          <w:sz w:val="24"/>
          <w:szCs w:val="24"/>
        </w:rPr>
      </w:pPr>
    </w:p>
    <w:sectPr w:rsidR="00271A1A" w:rsidRPr="00AC5DEA" w:rsidSect="00BD1F46">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4DF" w:rsidRDefault="00B264DF" w:rsidP="009C69DA">
      <w:pPr>
        <w:spacing w:after="0" w:line="240" w:lineRule="auto"/>
      </w:pPr>
      <w:r>
        <w:separator/>
      </w:r>
    </w:p>
  </w:endnote>
  <w:endnote w:type="continuationSeparator" w:id="0">
    <w:p w:rsidR="00B264DF" w:rsidRDefault="00B264DF" w:rsidP="009C6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157457"/>
      <w:docPartObj>
        <w:docPartGallery w:val="Page Numbers (Bottom of Page)"/>
        <w:docPartUnique/>
      </w:docPartObj>
    </w:sdtPr>
    <w:sdtContent>
      <w:p w:rsidR="009C69DA" w:rsidRDefault="009E6930">
        <w:pPr>
          <w:pStyle w:val="a5"/>
          <w:jc w:val="center"/>
        </w:pPr>
        <w:r>
          <w:fldChar w:fldCharType="begin"/>
        </w:r>
        <w:r w:rsidR="009C69DA">
          <w:instrText>PAGE   \* MERGEFORMAT</w:instrText>
        </w:r>
        <w:r>
          <w:fldChar w:fldCharType="separate"/>
        </w:r>
        <w:r w:rsidR="00584331">
          <w:rPr>
            <w:noProof/>
          </w:rPr>
          <w:t>21</w:t>
        </w:r>
        <w:r>
          <w:fldChar w:fldCharType="end"/>
        </w:r>
      </w:p>
    </w:sdtContent>
  </w:sdt>
  <w:p w:rsidR="009C69DA" w:rsidRDefault="009C69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4DF" w:rsidRDefault="00B264DF" w:rsidP="009C69DA">
      <w:pPr>
        <w:spacing w:after="0" w:line="240" w:lineRule="auto"/>
      </w:pPr>
      <w:r>
        <w:separator/>
      </w:r>
    </w:p>
  </w:footnote>
  <w:footnote w:type="continuationSeparator" w:id="0">
    <w:p w:rsidR="00B264DF" w:rsidRDefault="00B264DF" w:rsidP="009C69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7735A2"/>
    <w:rsid w:val="00010C70"/>
    <w:rsid w:val="00014130"/>
    <w:rsid w:val="000271F4"/>
    <w:rsid w:val="0007221B"/>
    <w:rsid w:val="0008265F"/>
    <w:rsid w:val="00084744"/>
    <w:rsid w:val="000A3622"/>
    <w:rsid w:val="000B424F"/>
    <w:rsid w:val="00112CD2"/>
    <w:rsid w:val="001340A2"/>
    <w:rsid w:val="00150EC0"/>
    <w:rsid w:val="00171B9B"/>
    <w:rsid w:val="0023093E"/>
    <w:rsid w:val="00271A1A"/>
    <w:rsid w:val="00294E7E"/>
    <w:rsid w:val="002C0408"/>
    <w:rsid w:val="002D287F"/>
    <w:rsid w:val="002F2FC8"/>
    <w:rsid w:val="00302CCF"/>
    <w:rsid w:val="003058C0"/>
    <w:rsid w:val="00307A92"/>
    <w:rsid w:val="00326906"/>
    <w:rsid w:val="00343504"/>
    <w:rsid w:val="0036284B"/>
    <w:rsid w:val="003D30EA"/>
    <w:rsid w:val="003F3823"/>
    <w:rsid w:val="00412B8A"/>
    <w:rsid w:val="004773A3"/>
    <w:rsid w:val="004E19AA"/>
    <w:rsid w:val="00554215"/>
    <w:rsid w:val="00574C91"/>
    <w:rsid w:val="00576516"/>
    <w:rsid w:val="00584331"/>
    <w:rsid w:val="00595D3A"/>
    <w:rsid w:val="005D0403"/>
    <w:rsid w:val="005D49D5"/>
    <w:rsid w:val="005E5996"/>
    <w:rsid w:val="005F54F2"/>
    <w:rsid w:val="005F6F23"/>
    <w:rsid w:val="00600BE9"/>
    <w:rsid w:val="006346E7"/>
    <w:rsid w:val="0070480A"/>
    <w:rsid w:val="00727F8B"/>
    <w:rsid w:val="00734F0E"/>
    <w:rsid w:val="00751FDA"/>
    <w:rsid w:val="00766EA1"/>
    <w:rsid w:val="007735A2"/>
    <w:rsid w:val="007B4F27"/>
    <w:rsid w:val="00842676"/>
    <w:rsid w:val="00857BAF"/>
    <w:rsid w:val="008644E2"/>
    <w:rsid w:val="00870E36"/>
    <w:rsid w:val="00873949"/>
    <w:rsid w:val="0088537B"/>
    <w:rsid w:val="008C2C27"/>
    <w:rsid w:val="008C6016"/>
    <w:rsid w:val="008E36A9"/>
    <w:rsid w:val="00904330"/>
    <w:rsid w:val="00921D9A"/>
    <w:rsid w:val="00931379"/>
    <w:rsid w:val="00937579"/>
    <w:rsid w:val="00996576"/>
    <w:rsid w:val="009969E0"/>
    <w:rsid w:val="009B70C7"/>
    <w:rsid w:val="009C69DA"/>
    <w:rsid w:val="009D62D3"/>
    <w:rsid w:val="009E3F18"/>
    <w:rsid w:val="009E6930"/>
    <w:rsid w:val="00A2766C"/>
    <w:rsid w:val="00A44C04"/>
    <w:rsid w:val="00A81BE3"/>
    <w:rsid w:val="00AA4553"/>
    <w:rsid w:val="00AC145B"/>
    <w:rsid w:val="00AC5DEA"/>
    <w:rsid w:val="00AE177C"/>
    <w:rsid w:val="00AF7650"/>
    <w:rsid w:val="00B1680F"/>
    <w:rsid w:val="00B2296A"/>
    <w:rsid w:val="00B264DF"/>
    <w:rsid w:val="00B339DE"/>
    <w:rsid w:val="00B3711A"/>
    <w:rsid w:val="00B37B30"/>
    <w:rsid w:val="00B5122D"/>
    <w:rsid w:val="00B729A6"/>
    <w:rsid w:val="00B7770E"/>
    <w:rsid w:val="00B84EE8"/>
    <w:rsid w:val="00BD1F46"/>
    <w:rsid w:val="00BF5429"/>
    <w:rsid w:val="00C136AC"/>
    <w:rsid w:val="00C33435"/>
    <w:rsid w:val="00C9109C"/>
    <w:rsid w:val="00C91FDD"/>
    <w:rsid w:val="00C92FFF"/>
    <w:rsid w:val="00CA42C7"/>
    <w:rsid w:val="00CD1DEA"/>
    <w:rsid w:val="00CF5CAB"/>
    <w:rsid w:val="00CF63CC"/>
    <w:rsid w:val="00D13151"/>
    <w:rsid w:val="00D31FC2"/>
    <w:rsid w:val="00D37E59"/>
    <w:rsid w:val="00D55E61"/>
    <w:rsid w:val="00D84B8B"/>
    <w:rsid w:val="00DA2028"/>
    <w:rsid w:val="00DE1B0F"/>
    <w:rsid w:val="00E21F4D"/>
    <w:rsid w:val="00E960F6"/>
    <w:rsid w:val="00EB4B4D"/>
    <w:rsid w:val="00EB5DAF"/>
    <w:rsid w:val="00EB6C0B"/>
    <w:rsid w:val="00ED3A27"/>
    <w:rsid w:val="00F000F7"/>
    <w:rsid w:val="00F124B4"/>
    <w:rsid w:val="00F223FA"/>
    <w:rsid w:val="00F34DEB"/>
    <w:rsid w:val="00F50B8E"/>
    <w:rsid w:val="00F55AF5"/>
    <w:rsid w:val="00FF11DC"/>
    <w:rsid w:val="00FF70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D1DEA"/>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CD1DEA"/>
    <w:rPr>
      <w:rFonts w:ascii="Segoe UI" w:hAnsi="Segoe UI" w:cs="Segoe UI"/>
      <w:sz w:val="18"/>
      <w:szCs w:val="18"/>
    </w:rPr>
  </w:style>
  <w:style w:type="paragraph" w:styleId="a4">
    <w:name w:val="header"/>
    <w:basedOn w:val="a"/>
    <w:link w:val="Char0"/>
    <w:uiPriority w:val="99"/>
    <w:unhideWhenUsed/>
    <w:rsid w:val="009C69DA"/>
    <w:pPr>
      <w:tabs>
        <w:tab w:val="center" w:pos="4153"/>
        <w:tab w:val="right" w:pos="8306"/>
      </w:tabs>
      <w:spacing w:after="0" w:line="240" w:lineRule="auto"/>
    </w:pPr>
  </w:style>
  <w:style w:type="character" w:customStyle="1" w:styleId="Char0">
    <w:name w:val="Κεφαλίδα Char"/>
    <w:basedOn w:val="a0"/>
    <w:link w:val="a4"/>
    <w:uiPriority w:val="99"/>
    <w:rsid w:val="009C69DA"/>
  </w:style>
  <w:style w:type="paragraph" w:styleId="a5">
    <w:name w:val="footer"/>
    <w:basedOn w:val="a"/>
    <w:link w:val="Char1"/>
    <w:uiPriority w:val="99"/>
    <w:unhideWhenUsed/>
    <w:rsid w:val="009C69DA"/>
    <w:pPr>
      <w:tabs>
        <w:tab w:val="center" w:pos="4153"/>
        <w:tab w:val="right" w:pos="8306"/>
      </w:tabs>
      <w:spacing w:after="0" w:line="240" w:lineRule="auto"/>
    </w:pPr>
  </w:style>
  <w:style w:type="character" w:customStyle="1" w:styleId="Char1">
    <w:name w:val="Υποσέλιδο Char"/>
    <w:basedOn w:val="a0"/>
    <w:link w:val="a5"/>
    <w:uiPriority w:val="99"/>
    <w:rsid w:val="009C6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DEA"/>
    <w:rPr>
      <w:rFonts w:ascii="Segoe UI" w:hAnsi="Segoe UI" w:cs="Segoe UI"/>
      <w:sz w:val="18"/>
      <w:szCs w:val="18"/>
    </w:rPr>
  </w:style>
  <w:style w:type="paragraph" w:styleId="Header">
    <w:name w:val="header"/>
    <w:basedOn w:val="Normal"/>
    <w:link w:val="HeaderChar"/>
    <w:uiPriority w:val="99"/>
    <w:unhideWhenUsed/>
    <w:rsid w:val="009C69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69DA"/>
  </w:style>
  <w:style w:type="paragraph" w:styleId="Footer">
    <w:name w:val="footer"/>
    <w:basedOn w:val="Normal"/>
    <w:link w:val="FooterChar"/>
    <w:uiPriority w:val="99"/>
    <w:unhideWhenUsed/>
    <w:rsid w:val="009C69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69D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7843</Words>
  <Characters>42357</Characters>
  <Application>Microsoft Office Word</Application>
  <DocSecurity>0</DocSecurity>
  <Lines>352</Lines>
  <Paragraphs>100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Λοβέρδος Ανδρέας</dc:creator>
  <cp:lastModifiedBy>User</cp:lastModifiedBy>
  <cp:revision>3</cp:revision>
  <cp:lastPrinted>2019-05-14T16:54:00Z</cp:lastPrinted>
  <dcterms:created xsi:type="dcterms:W3CDTF">2019-05-19T20:50:00Z</dcterms:created>
  <dcterms:modified xsi:type="dcterms:W3CDTF">2019-05-19T20:56:00Z</dcterms:modified>
</cp:coreProperties>
</file>