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11.png" ContentType="image/png"/>
  <Override PartName="/word/media/image12.png" ContentType="image/png"/>
  <Override PartName="/word/media/image10.jpeg" ContentType="image/jpeg"/>
  <Override PartName="/word/media/image9.png" ContentType="image/png"/>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160" w:before="0" w:line="360" w:lineRule="auto"/>
        <w:contextualSpacing w:val="false"/>
        <w:jc w:val="center"/>
      </w:pPr>
      <w:r>
        <w:rPr/>
      </w:r>
    </w:p>
    <w:p>
      <w:pPr>
        <w:pStyle w:val="style0"/>
        <w:spacing w:after="160" w:before="0" w:line="360" w:lineRule="auto"/>
        <w:contextualSpacing w:val="false"/>
        <w:jc w:val="center"/>
      </w:pPr>
      <w:r>
        <w:rPr>
          <w:sz w:val="26"/>
          <w:szCs w:val="26"/>
        </w:rPr>
        <w:t>ΕΝΩΠΙΟΝ ΠΑΝΤΟΣ ΔΙΚΑΣΤΗΡΙΟΥ ΚΑΙ ΑΡΧΗΣ</w:t>
      </w:r>
    </w:p>
    <w:p>
      <w:pPr>
        <w:pStyle w:val="style0"/>
        <w:spacing w:after="160" w:before="0"/>
        <w:contextualSpacing w:val="false"/>
        <w:jc w:val="center"/>
      </w:pPr>
      <w:r>
        <w:rPr>
          <w:sz w:val="26"/>
          <w:szCs w:val="26"/>
        </w:rPr>
        <w:t>ΕΞΩΔΙΚΗ ΔΗΛΩΣΗ ΔΙΑΜΑΡΤΥΡΙΑ - ΠΡΟΣΚΛΗΣΗ</w:t>
      </w:r>
    </w:p>
    <w:p>
      <w:pPr>
        <w:pStyle w:val="style0"/>
        <w:spacing w:after="160" w:before="0" w:line="360" w:lineRule="auto"/>
        <w:ind w:firstLine="624" w:left="0" w:right="0"/>
        <w:contextualSpacing w:val="false"/>
        <w:jc w:val="both"/>
      </w:pPr>
      <w:r>
        <w:rPr>
          <w:rFonts w:cs="Calibri" w:eastAsia="Calibri"/>
          <w:b/>
          <w:sz w:val="26"/>
          <w:szCs w:val="26"/>
        </w:rPr>
        <w:t>Βασιλείας Καραχάλιου του Διονυσίου</w:t>
      </w:r>
      <w:r>
        <w:rPr>
          <w:rFonts w:cs="Calibri" w:eastAsia="Calibri"/>
          <w:sz w:val="26"/>
          <w:szCs w:val="26"/>
        </w:rPr>
        <w:t>, αθλήτριας ιστιοπλοΐας, κατοίκου Γλυφάδας Αττικής, οδός ... , αριθμ. ...  και προσωρινά διαμένουσας στην Ισπανία, ... Las Palmas de Gran Canaria Spain, ΑΦΜ:</w:t>
      </w:r>
    </w:p>
    <w:p>
      <w:pPr>
        <w:pStyle w:val="style0"/>
        <w:spacing w:after="160" w:before="0" w:line="360" w:lineRule="auto"/>
        <w:ind w:firstLine="624" w:left="0" w:right="0"/>
        <w:contextualSpacing w:val="false"/>
        <w:jc w:val="center"/>
      </w:pPr>
      <w:r>
        <w:rPr>
          <w:rFonts w:cs="Calibri" w:eastAsia="Calibri"/>
          <w:b/>
          <w:sz w:val="26"/>
          <w:szCs w:val="26"/>
        </w:rPr>
        <w:t>ΠΡΟΣ</w:t>
      </w:r>
    </w:p>
    <w:p>
      <w:pPr>
        <w:pStyle w:val="style0"/>
        <w:spacing w:after="160" w:before="0" w:line="360" w:lineRule="auto"/>
        <w:ind w:firstLine="624" w:left="0" w:right="0"/>
        <w:contextualSpacing w:val="false"/>
        <w:jc w:val="both"/>
      </w:pPr>
      <w:r>
        <w:rPr>
          <w:rFonts w:cs="Calibri" w:eastAsia="Calibri"/>
          <w:sz w:val="26"/>
          <w:szCs w:val="26"/>
        </w:rPr>
        <w:t xml:space="preserve">Την </w:t>
      </w:r>
      <w:r>
        <w:rPr>
          <w:rFonts w:cs="Calibri" w:eastAsia="Calibri"/>
          <w:b/>
          <w:sz w:val="26"/>
          <w:szCs w:val="26"/>
        </w:rPr>
        <w:t>ΕΛΛΗΝΙΚΗ ΙΣΤΙΟΠΛΟΪΚΗ ΟΜΟΣΠΟΝΔΙΑ</w:t>
      </w:r>
      <w:r>
        <w:rPr>
          <w:rFonts w:cs="Calibri" w:eastAsia="Calibri"/>
          <w:sz w:val="26"/>
          <w:szCs w:val="26"/>
        </w:rPr>
        <w:t xml:space="preserve"> – ΝΑΥΤΑΘΛΗΤΙΚΗ ΜΑΡΙΝΑ ΔΗΜΟΥ ΚΑΛΛΙΘΕΑΣ.</w:t>
      </w:r>
    </w:p>
    <w:p>
      <w:pPr>
        <w:pStyle w:val="style0"/>
        <w:spacing w:after="160" w:before="0" w:line="360" w:lineRule="auto"/>
        <w:ind w:firstLine="624" w:left="0" w:right="0"/>
        <w:contextualSpacing w:val="false"/>
        <w:jc w:val="both"/>
      </w:pPr>
      <w:r>
        <w:rPr>
          <w:rFonts w:cs="Calibri" w:eastAsia="Calibri"/>
          <w:b/>
          <w:sz w:val="26"/>
          <w:szCs w:val="26"/>
        </w:rPr>
        <w:t>ΚΟΙΝΟΠΟΙΟΥΜΕΝΗ ΠΡΟΣ:</w:t>
      </w:r>
    </w:p>
    <w:p>
      <w:pPr>
        <w:pStyle w:val="style0"/>
        <w:spacing w:after="160" w:before="0" w:line="360" w:lineRule="auto"/>
        <w:ind w:firstLine="624" w:left="0" w:right="0"/>
        <w:contextualSpacing w:val="false"/>
        <w:jc w:val="both"/>
      </w:pPr>
      <w:r>
        <w:rPr>
          <w:rFonts w:cs="Calibri" w:eastAsia="Calibri"/>
          <w:sz w:val="26"/>
          <w:szCs w:val="26"/>
        </w:rPr>
        <w:t>Στα μέλη του Διοικητικού Συμβουλίου της Ε.Ι.Ο.</w:t>
      </w:r>
    </w:p>
    <w:p>
      <w:pPr>
        <w:pStyle w:val="style0"/>
        <w:spacing w:after="160" w:before="0" w:line="360" w:lineRule="auto"/>
        <w:ind w:firstLine="624" w:left="0" w:right="0"/>
        <w:contextualSpacing w:val="false"/>
        <w:jc w:val="both"/>
      </w:pPr>
      <w:r>
        <w:rPr>
          <w:rFonts w:cs="Calibri" w:eastAsia="Calibri"/>
          <w:sz w:val="26"/>
          <w:szCs w:val="26"/>
        </w:rPr>
        <w:t>Στον Υφυπουργό Αθλητισμού κ. Γεώργιο Βασιλειάδη</w:t>
      </w:r>
    </w:p>
    <w:p>
      <w:pPr>
        <w:pStyle w:val="style0"/>
        <w:spacing w:after="160" w:before="0" w:line="360" w:lineRule="auto"/>
        <w:ind w:firstLine="624" w:left="0" w:right="0"/>
        <w:contextualSpacing w:val="false"/>
        <w:jc w:val="center"/>
      </w:pPr>
      <w:r>
        <w:rPr>
          <w:rFonts w:cs="Calibri" w:eastAsia="Calibri"/>
          <w:b/>
          <w:sz w:val="26"/>
          <w:szCs w:val="26"/>
        </w:rPr>
        <w:t>------------------------------------------</w:t>
      </w:r>
    </w:p>
    <w:p>
      <w:pPr>
        <w:pStyle w:val="style0"/>
        <w:spacing w:after="0" w:before="0" w:line="360" w:lineRule="auto"/>
        <w:contextualSpacing w:val="false"/>
        <w:jc w:val="both"/>
      </w:pPr>
      <w:r>
        <w:rPr>
          <w:sz w:val="26"/>
          <w:szCs w:val="26"/>
        </w:rPr>
        <w:tab/>
        <w:t>Στις 31 Οκτωβρίου 2017 μου γνωστοποιήθηκε δια του Ιστιοπλοϊκού Ομίλου Πειραιά, στον οποίο υπάγομαι, το από 30-10-2017 έγγραφό Σας, ως «κλήση σε απολογία» ενώπιον της Εκτελεστικής Επιτροπής της Ομοσπονδίας Σας με το εξής περιεχόμενο.</w:t>
      </w:r>
    </w:p>
    <w:p>
      <w:pPr>
        <w:pStyle w:val="style0"/>
        <w:spacing w:after="0" w:before="0" w:line="360" w:lineRule="auto"/>
        <w:contextualSpacing w:val="false"/>
        <w:jc w:val="both"/>
      </w:pPr>
      <w:r>
        <w:rPr>
          <w:sz w:val="26"/>
          <w:szCs w:val="26"/>
        </w:rPr>
        <w:t>«</w:t>
      </w:r>
      <w:r>
        <w:rPr>
          <w:sz w:val="26"/>
          <w:szCs w:val="26"/>
        </w:rPr>
        <w:drawing>
          <wp:inline distB="0" distL="0" distR="0" distT="0">
            <wp:extent cx="790575" cy="819150"/>
            <wp:effectExtent b="0" l="0" r="0" t="0"/>
            <wp:docPr descr="" id="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0" name="Picture"/>
                    <pic:cNvPicPr>
                      <a:picLocks noChangeArrowheads="1" noChangeAspect="1"/>
                    </pic:cNvPicPr>
                  </pic:nvPicPr>
                  <pic:blipFill>
                    <a:blip r:embed="rId2"/>
                    <a:srcRect/>
                    <a:stretch>
                      <a:fillRect/>
                    </a:stretch>
                  </pic:blipFill>
                  <pic:spPr bwMode="auto">
                    <a:xfrm>
                      <a:off x="0" y="0"/>
                      <a:ext cx="790575" cy="819150"/>
                    </a:xfrm>
                    <a:prstGeom prst="rect">
                      <a:avLst/>
                    </a:prstGeom>
                    <a:noFill/>
                    <a:ln w="9525">
                      <a:noFill/>
                      <a:miter lim="800000"/>
                      <a:headEnd/>
                      <a:tailEnd/>
                    </a:ln>
                  </pic:spPr>
                </pic:pic>
              </a:graphicData>
            </a:graphic>
          </wp:inline>
        </w:drawing>
      </w:r>
    </w:p>
    <w:p>
      <w:pPr>
        <w:pStyle w:val="style0"/>
        <w:keepNext/>
        <w:keepLines w:val="false"/>
        <w:widowControl/>
        <w:pBdr>
          <w:top w:val="none"/>
          <w:left w:val="none"/>
          <w:bottom w:val="none"/>
          <w:insideH w:val="none"/>
          <w:right w:val="none"/>
          <w:insideV w:val="none"/>
        </w:pBdr>
        <w:shd w:fill="FFFFFF" w:val="clear"/>
        <w:spacing w:after="0" w:before="72" w:line="100" w:lineRule="atLeast"/>
        <w:ind w:hanging="0" w:left="0" w:right="0"/>
        <w:contextualSpacing w:val="false"/>
        <w:jc w:val="right"/>
      </w:pPr>
      <w:r>
        <w:rPr>
          <w:rFonts w:ascii="Tahoma" w:cs="Tahoma" w:eastAsia="Tahoma" w:hAnsi="Tahoma"/>
          <w:b w:val="false"/>
          <w:i w:val="false"/>
          <w:caps w:val="false"/>
          <w:smallCaps w:val="false"/>
          <w:strike w:val="false"/>
          <w:dstrike w:val="false"/>
          <w:color w:val="000000"/>
          <w:position w:val="0"/>
          <w:sz w:val="22"/>
          <w:sz w:val="28"/>
          <w:szCs w:val="28"/>
          <w:u w:val="none"/>
          <w:shd w:fill="FFFFFF" w:val="clear"/>
          <w:vertAlign w:val="baseline"/>
        </w:rPr>
        <w:t>ΕΛΛΗΝΙΚΗ ΙΣΤΙΟΠΛΟΪΚΗ ΟΜΟΣΠΟΝΔΙΑ</w:t>
      </w:r>
    </w:p>
    <w:p>
      <w:pPr>
        <w:pStyle w:val="style0"/>
        <w:keepNext/>
        <w:keepLines w:val="false"/>
        <w:widowControl/>
        <w:pBdr>
          <w:top w:val="none"/>
          <w:left w:val="none"/>
          <w:bottom w:val="none"/>
          <w:insideH w:val="none"/>
          <w:right w:val="none"/>
          <w:insideV w:val="none"/>
        </w:pBdr>
        <w:shd w:fill="FFFFFF" w:val="clear"/>
        <w:spacing w:after="0" w:before="0" w:line="100" w:lineRule="atLeast"/>
        <w:ind w:firstLine="35" w:left="2800" w:right="464"/>
        <w:contextualSpacing w:val="false"/>
        <w:jc w:val="left"/>
      </w:pPr>
      <w:r>
        <w:rPr>
          <w:rFonts w:ascii="Tahoma" w:cs="Tahoma" w:eastAsia="Tahoma" w:hAnsi="Tahoma"/>
          <w:b w:val="false"/>
          <w:i w:val="false"/>
          <w:caps w:val="false"/>
          <w:smallCaps w:val="false"/>
          <w:strike w:val="false"/>
          <w:dstrike w:val="false"/>
          <w:color w:val="000000"/>
          <w:position w:val="0"/>
          <w:sz w:val="22"/>
          <w:sz w:val="20"/>
          <w:szCs w:val="20"/>
          <w:u w:val="none"/>
          <w:shd w:fill="FFFFFF" w:val="clear"/>
          <w:vertAlign w:val="baseline"/>
        </w:rPr>
        <w:tab/>
        <w:tab/>
        <w:t xml:space="preserve">ΝΑΥΤΑΘΛΗΤΙΚΗ ΜΑΡΙΝΑ ΔΗΜΟΥ ΚΑΛΛΙΘΕΑΣ </w:t>
      </w:r>
    </w:p>
    <w:p>
      <w:pPr>
        <w:pStyle w:val="style0"/>
        <w:keepNext/>
        <w:keepLines w:val="false"/>
        <w:widowControl/>
        <w:pBdr>
          <w:top w:val="none"/>
          <w:left w:val="none"/>
          <w:bottom w:val="none"/>
          <w:insideH w:val="none"/>
          <w:right w:val="none"/>
          <w:insideV w:val="none"/>
        </w:pBdr>
        <w:shd w:fill="FFFFFF" w:val="clear"/>
        <w:spacing w:after="0" w:before="0" w:line="100" w:lineRule="atLeast"/>
        <w:ind w:firstLine="35" w:left="2800" w:right="464"/>
        <w:contextualSpacing w:val="false"/>
        <w:jc w:val="left"/>
      </w:pPr>
      <w:r>
        <w:rPr>
          <w:rFonts w:ascii="Tahoma" w:cs="Tahoma" w:eastAsia="Tahoma" w:hAnsi="Tahoma"/>
          <w:b w:val="false"/>
          <w:i w:val="false"/>
          <w:caps w:val="false"/>
          <w:smallCaps w:val="false"/>
          <w:strike w:val="false"/>
          <w:dstrike w:val="false"/>
          <w:color w:val="000000"/>
          <w:position w:val="0"/>
          <w:sz w:val="22"/>
          <w:sz w:val="20"/>
          <w:szCs w:val="20"/>
          <w:u w:val="none"/>
          <w:shd w:fill="FFFFFF" w:val="clear"/>
          <w:vertAlign w:val="baseline"/>
        </w:rPr>
        <w:tab/>
        <w:tab/>
        <w:t>Τ.Θ. 78550 Τ.Κ. 17602</w:t>
      </w:r>
    </w:p>
    <w:p>
      <w:pPr>
        <w:pStyle w:val="style0"/>
        <w:keepNext/>
        <w:keepLines w:val="false"/>
        <w:widowControl/>
        <w:pBdr>
          <w:top w:val="none"/>
          <w:left w:val="none"/>
          <w:bottom w:val="none"/>
          <w:insideH w:val="none"/>
          <w:right w:val="none"/>
          <w:insideV w:val="none"/>
        </w:pBdr>
        <w:shd w:fill="FFFFFF" w:val="clear"/>
        <w:spacing w:after="0" w:before="0" w:line="100" w:lineRule="atLeast"/>
        <w:ind w:firstLine="35" w:left="2800" w:right="464"/>
        <w:contextualSpacing w:val="false"/>
        <w:jc w:val="left"/>
      </w:pPr>
      <w:r>
        <w:rPr>
          <w:rFonts w:ascii="Tahoma" w:cs="Tahoma" w:eastAsia="Tahoma" w:hAnsi="Tahoma"/>
          <w:b w:val="false"/>
          <w:i w:val="false"/>
          <w:caps w:val="false"/>
          <w:smallCaps w:val="false"/>
          <w:strike w:val="false"/>
          <w:dstrike w:val="false"/>
          <w:color w:val="000000"/>
          <w:position w:val="0"/>
          <w:sz w:val="22"/>
          <w:sz w:val="20"/>
          <w:szCs w:val="20"/>
          <w:u w:val="none"/>
          <w:shd w:fill="FFFFFF" w:val="clear"/>
          <w:vertAlign w:val="baseline"/>
        </w:rPr>
        <w:tab/>
        <w:tab/>
        <w:t>ΤΗΛ. 2109404825 -6-7-8</w:t>
      </w:r>
    </w:p>
    <w:p>
      <w:pPr>
        <w:pStyle w:val="style0"/>
        <w:keepNext/>
        <w:keepLines w:val="false"/>
        <w:widowControl/>
        <w:pBdr>
          <w:top w:val="none"/>
          <w:left w:val="none"/>
          <w:bottom w:val="none"/>
          <w:insideH w:val="none"/>
          <w:right w:val="none"/>
          <w:insideV w:val="none"/>
        </w:pBdr>
        <w:shd w:fill="FFFFFF" w:val="clear"/>
        <w:spacing w:after="0" w:before="0" w:line="100" w:lineRule="atLeast"/>
        <w:ind w:firstLine="35" w:left="2800" w:right="464"/>
        <w:contextualSpacing w:val="false"/>
        <w:jc w:val="left"/>
      </w:pPr>
      <w:r>
        <w:rPr>
          <w:rFonts w:ascii="Tahoma" w:cs="Tahoma" w:eastAsia="Tahoma" w:hAnsi="Tahoma"/>
          <w:b w:val="false"/>
          <w:i w:val="false"/>
          <w:caps w:val="false"/>
          <w:smallCaps w:val="false"/>
          <w:strike w:val="false"/>
          <w:dstrike w:val="false"/>
          <w:color w:val="000000"/>
          <w:position w:val="0"/>
          <w:sz w:val="22"/>
          <w:sz w:val="20"/>
          <w:szCs w:val="20"/>
          <w:u w:val="none"/>
          <w:shd w:fill="FFFFFF" w:val="clear"/>
          <w:vertAlign w:val="baseline"/>
        </w:rPr>
        <w:tab/>
        <w:tab/>
        <w:t>FAX: 2109404829 – 2109403114</w:t>
      </w:r>
    </w:p>
    <w:p>
      <w:pPr>
        <w:pStyle w:val="style0"/>
        <w:keepNext/>
        <w:keepLines w:val="false"/>
        <w:widowControl/>
        <w:pBdr>
          <w:top w:val="none"/>
          <w:left w:val="none"/>
          <w:bottom w:val="none"/>
          <w:insideH w:val="none"/>
          <w:right w:val="none"/>
          <w:insideV w:val="none"/>
        </w:pBdr>
        <w:shd w:fill="FFFFFF" w:val="clear"/>
        <w:spacing w:after="0" w:before="0" w:line="100" w:lineRule="atLeast"/>
        <w:ind w:firstLine="35" w:left="2800" w:right="464"/>
        <w:contextualSpacing w:val="false"/>
        <w:jc w:val="left"/>
      </w:pPr>
      <w:r>
        <w:rPr>
          <w:rFonts w:ascii="Tahoma" w:cs="Tahoma" w:eastAsia="Tahoma" w:hAnsi="Tahoma"/>
          <w:b w:val="false"/>
          <w:i w:val="false"/>
          <w:caps w:val="false"/>
          <w:smallCaps w:val="false"/>
          <w:strike w:val="false"/>
          <w:dstrike w:val="false"/>
          <w:color w:val="000000"/>
          <w:position w:val="0"/>
          <w:sz w:val="22"/>
          <w:sz w:val="20"/>
          <w:szCs w:val="20"/>
          <w:u w:val="none"/>
          <w:shd w:fill="FFFFFF" w:val="clear"/>
          <w:vertAlign w:val="baseline"/>
        </w:rPr>
        <w:tab/>
        <w:tab/>
        <w:t>Site:www.eio.gr</w:t>
      </w:r>
    </w:p>
    <w:p>
      <w:pPr>
        <w:pStyle w:val="style0"/>
        <w:keepNext/>
        <w:keepLines w:val="false"/>
        <w:widowControl/>
        <w:pBdr>
          <w:top w:val="none"/>
          <w:left w:val="none"/>
          <w:bottom w:val="none"/>
          <w:insideH w:val="none"/>
          <w:right w:val="none"/>
          <w:insideV w:val="none"/>
        </w:pBdr>
        <w:shd w:fill="FFFFFF" w:val="clear"/>
        <w:spacing w:after="0" w:before="0" w:line="100" w:lineRule="atLeast"/>
        <w:ind w:firstLine="35" w:left="2800" w:right="464"/>
        <w:contextualSpacing w:val="false"/>
        <w:jc w:val="left"/>
      </w:pPr>
      <w:r>
        <w:rPr/>
      </w:r>
    </w:p>
    <w:p>
      <w:pPr>
        <w:pStyle w:val="style0"/>
        <w:keepNext/>
        <w:keepLines w:val="false"/>
        <w:widowControl/>
        <w:pBdr>
          <w:top w:val="none"/>
          <w:left w:val="none"/>
          <w:bottom w:val="none"/>
          <w:insideH w:val="none"/>
          <w:right w:val="none"/>
          <w:insideV w:val="none"/>
        </w:pBdr>
        <w:shd w:fill="FFFFFF" w:val="clear"/>
        <w:spacing w:after="0" w:before="0" w:line="100" w:lineRule="atLeast"/>
        <w:ind w:firstLine="35" w:left="2800" w:right="464"/>
        <w:contextualSpacing w:val="false"/>
        <w:jc w:val="left"/>
      </w:pPr>
      <w:r>
        <w:rPr/>
      </w:r>
    </w:p>
    <w:p>
      <w:pPr>
        <w:pStyle w:val="style0"/>
        <w:keepNext/>
        <w:keepLines w:val="false"/>
        <w:widowControl/>
        <w:pBdr>
          <w:top w:val="none"/>
          <w:left w:val="none"/>
          <w:bottom w:val="none"/>
          <w:insideH w:val="none"/>
          <w:right w:val="none"/>
          <w:insideV w:val="none"/>
        </w:pBdr>
        <w:shd w:fill="FFFFFF" w:val="clear"/>
        <w:spacing w:after="0" w:before="0" w:line="100" w:lineRule="atLeast"/>
        <w:ind w:hanging="0" w:left="0" w:right="464"/>
        <w:contextualSpacing w:val="false"/>
        <w:jc w:val="left"/>
      </w:pPr>
      <w:r>
        <w:rPr>
          <w:rFonts w:ascii="Tahoma" w:cs="Tahoma" w:eastAsia="Tahoma" w:hAnsi="Tahoma"/>
          <w:b w:val="false"/>
          <w:i w:val="false"/>
          <w:caps w:val="false"/>
          <w:smallCaps w:val="false"/>
          <w:strike w:val="false"/>
          <w:dstrike w:val="false"/>
          <w:color w:val="000000"/>
          <w:position w:val="0"/>
          <w:sz w:val="22"/>
          <w:sz w:val="20"/>
          <w:szCs w:val="20"/>
          <w:u w:val="none"/>
          <w:shd w:fill="FFFFFF" w:val="clear"/>
          <w:vertAlign w:val="baseline"/>
        </w:rPr>
        <w:t>Αριθ. Πρωτ. 171030016                            Καλλιθέα 30-10-2017</w:t>
      </w:r>
    </w:p>
    <w:p>
      <w:pPr>
        <w:pStyle w:val="style0"/>
        <w:keepNext/>
        <w:keepLines w:val="false"/>
        <w:widowControl/>
        <w:pBdr>
          <w:top w:val="none"/>
          <w:left w:val="none"/>
          <w:bottom w:val="none"/>
          <w:insideH w:val="none"/>
          <w:right w:val="none"/>
          <w:insideV w:val="none"/>
        </w:pBdr>
        <w:shd w:fill="FFFFFF" w:val="clear"/>
        <w:spacing w:after="0" w:before="0" w:line="100" w:lineRule="atLeast"/>
        <w:ind w:hanging="0" w:left="0" w:right="464"/>
        <w:contextualSpacing w:val="false"/>
        <w:jc w:val="left"/>
      </w:pPr>
      <w:r>
        <w:rPr/>
      </w:r>
    </w:p>
    <w:p>
      <w:pPr>
        <w:pStyle w:val="style0"/>
        <w:keepNext/>
        <w:keepLines w:val="false"/>
        <w:widowControl/>
        <w:pBdr>
          <w:top w:val="none"/>
          <w:left w:val="none"/>
          <w:bottom w:val="none"/>
          <w:insideH w:val="none"/>
          <w:right w:val="none"/>
          <w:insideV w:val="none"/>
        </w:pBdr>
        <w:shd w:fill="FFFFFF" w:val="clear"/>
        <w:spacing w:after="0" w:before="0" w:line="100" w:lineRule="atLeast"/>
        <w:ind w:hanging="0" w:left="0" w:right="464"/>
        <w:contextualSpacing w:val="false"/>
        <w:jc w:val="left"/>
      </w:pPr>
      <w:r>
        <w:rPr/>
      </w:r>
    </w:p>
    <w:p>
      <w:pPr>
        <w:pStyle w:val="style0"/>
        <w:keepNext/>
        <w:keepLines w:val="false"/>
        <w:widowControl/>
        <w:pBdr>
          <w:top w:val="none"/>
          <w:left w:val="none"/>
          <w:bottom w:val="none"/>
          <w:insideH w:val="none"/>
          <w:right w:val="none"/>
          <w:insideV w:val="none"/>
        </w:pBdr>
        <w:shd w:fill="FFFFFF" w:val="clear"/>
        <w:spacing w:after="0" w:before="0" w:line="100" w:lineRule="atLeast"/>
        <w:ind w:hanging="0" w:left="0" w:right="464"/>
        <w:contextualSpacing w:val="false"/>
        <w:jc w:val="left"/>
      </w:pPr>
      <w:r>
        <w:rPr/>
      </w:r>
    </w:p>
    <w:p>
      <w:pPr>
        <w:pStyle w:val="style0"/>
        <w:keepNext/>
        <w:keepLines w:val="false"/>
        <w:widowControl/>
        <w:pBdr>
          <w:top w:val="none"/>
          <w:left w:val="none"/>
          <w:bottom w:val="none"/>
          <w:insideH w:val="none"/>
          <w:right w:val="none"/>
          <w:insideV w:val="none"/>
        </w:pBdr>
        <w:shd w:fill="FFFFFF" w:val="clear"/>
        <w:spacing w:after="0" w:before="0" w:line="100" w:lineRule="atLeast"/>
        <w:ind w:hanging="0" w:left="0" w:right="464"/>
        <w:contextualSpacing w:val="false"/>
        <w:jc w:val="left"/>
      </w:pPr>
      <w:r>
        <w:rPr>
          <w:rFonts w:cs="Calibri" w:eastAsia="Calibri"/>
          <w:b w:val="false"/>
          <w:i w:val="false"/>
          <w:caps w:val="false"/>
          <w:smallCaps w:val="false"/>
          <w:strike w:val="false"/>
          <w:dstrike w:val="false"/>
          <w:color w:val="000000"/>
          <w:position w:val="0"/>
          <w:sz w:val="22"/>
          <w:sz w:val="24"/>
          <w:szCs w:val="24"/>
          <w:u w:val="none"/>
          <w:shd w:fill="FFFFFF" w:val="clear"/>
          <w:vertAlign w:val="baseline"/>
        </w:rPr>
        <w:t xml:space="preserve">Προς :  τον Πρόεδρο και το Δ.Σ. του Ι.Ο.Π. </w:t>
      </w:r>
    </w:p>
    <w:p>
      <w:pPr>
        <w:pStyle w:val="style0"/>
        <w:keepNext/>
        <w:keepLines w:val="false"/>
        <w:widowControl/>
        <w:pBdr>
          <w:top w:val="none"/>
          <w:left w:val="none"/>
          <w:bottom w:val="none"/>
          <w:insideH w:val="none"/>
          <w:right w:val="none"/>
          <w:insideV w:val="none"/>
        </w:pBdr>
        <w:shd w:fill="FFFFFF" w:val="clear"/>
        <w:tabs>
          <w:tab w:leader="none" w:pos="3261" w:val="left"/>
        </w:tabs>
        <w:spacing w:after="0" w:before="187" w:line="504" w:lineRule="auto"/>
        <w:ind w:firstLine="567" w:left="0" w:right="5491"/>
        <w:contextualSpacing w:val="false"/>
        <w:jc w:val="left"/>
      </w:pPr>
      <w:r>
        <w:rPr>
          <w:rFonts w:cs="Calibri" w:eastAsia="Calibri"/>
          <w:b w:val="false"/>
          <w:i w:val="false"/>
          <w:caps w:val="false"/>
          <w:smallCaps w:val="false"/>
          <w:strike w:val="false"/>
          <w:dstrike w:val="false"/>
          <w:color w:val="000000"/>
          <w:position w:val="0"/>
          <w:sz w:val="22"/>
          <w:sz w:val="24"/>
          <w:szCs w:val="24"/>
          <w:u w:val="none"/>
          <w:shd w:fill="FFFFFF" w:val="clear"/>
          <w:vertAlign w:val="baseline"/>
        </w:rPr>
        <w:t xml:space="preserve"> </w:t>
      </w:r>
      <w:r>
        <w:rPr>
          <w:rFonts w:cs="Calibri" w:eastAsia="Calibri"/>
          <w:b w:val="false"/>
          <w:i w:val="false"/>
          <w:caps w:val="false"/>
          <w:smallCaps w:val="false"/>
          <w:strike w:val="false"/>
          <w:dstrike w:val="false"/>
          <w:color w:val="000000"/>
          <w:position w:val="0"/>
          <w:sz w:val="22"/>
          <w:sz w:val="24"/>
          <w:szCs w:val="24"/>
          <w:u w:val="none"/>
          <w:shd w:fill="FFFFFF" w:val="clear"/>
          <w:vertAlign w:val="baseline"/>
        </w:rPr>
        <w:t>Κύριοί,</w:t>
      </w:r>
    </w:p>
    <w:p>
      <w:pPr>
        <w:pStyle w:val="style0"/>
        <w:keepNext/>
        <w:keepLines w:val="false"/>
        <w:widowControl/>
        <w:pBdr>
          <w:top w:val="none"/>
          <w:left w:val="none"/>
          <w:bottom w:val="none"/>
          <w:insideH w:val="none"/>
          <w:right w:val="none"/>
          <w:insideV w:val="none"/>
        </w:pBdr>
        <w:shd w:fill="FFFFFF" w:val="clear"/>
        <w:tabs>
          <w:tab w:leader="none" w:pos="3261" w:val="left"/>
        </w:tabs>
        <w:spacing w:after="0" w:before="0" w:line="374" w:lineRule="auto"/>
        <w:ind w:hanging="0" w:left="0" w:right="370"/>
        <w:contextualSpacing w:val="false"/>
        <w:jc w:val="both"/>
      </w:pPr>
      <w:r>
        <w:rPr>
          <w:rFonts w:cs="Calibri" w:eastAsia="Calibri"/>
          <w:b w:val="false"/>
          <w:i w:val="false"/>
          <w:caps w:val="false"/>
          <w:smallCaps w:val="false"/>
          <w:strike w:val="false"/>
          <w:dstrike w:val="false"/>
          <w:color w:val="000000"/>
          <w:position w:val="0"/>
          <w:sz w:val="22"/>
          <w:sz w:val="24"/>
          <w:szCs w:val="24"/>
          <w:u w:val="none"/>
          <w:shd w:fill="FFFFFF" w:val="clear"/>
          <w:vertAlign w:val="baseline"/>
        </w:rPr>
        <w:t xml:space="preserve">εν συνεχεία της αλληλογραφίας μας σχετικά με την αθλήτριά σας Βασιλεία Καραχάλιου και την-σύμφωνα με τον κανονισμό Εθνικών Ομάδων και της Πειθαρχικής Επιτροπής- αθέτηση των καθηκόντων της ως μέλος της Εθνικής Ομάδας laser HDL. </w:t>
      </w:r>
      <w:r>
        <w:rPr>
          <w:rFonts w:cs="Calibri" w:eastAsia="Calibri"/>
          <w:b/>
          <w:i w:val="false"/>
          <w:smallCaps/>
          <w:strike w:val="false"/>
          <w:dstrike w:val="false"/>
          <w:color w:val="000000"/>
          <w:position w:val="0"/>
          <w:sz w:val="22"/>
          <w:sz w:val="24"/>
          <w:szCs w:val="24"/>
          <w:u w:val="none"/>
          <w:shd w:fill="FFFFFF" w:val="clear"/>
          <w:vertAlign w:val="baseline"/>
        </w:rPr>
        <w:t xml:space="preserve"> </w:t>
      </w:r>
      <w:r>
        <w:rPr>
          <w:rFonts w:cs="Calibri" w:eastAsia="Calibri"/>
          <w:b w:val="false"/>
          <w:i w:val="false"/>
          <w:caps w:val="false"/>
          <w:smallCaps w:val="false"/>
          <w:strike w:val="false"/>
          <w:dstrike w:val="false"/>
          <w:color w:val="000000"/>
          <w:position w:val="0"/>
          <w:sz w:val="22"/>
          <w:sz w:val="24"/>
          <w:szCs w:val="24"/>
          <w:u w:val="none"/>
          <w:shd w:fill="FFFFFF" w:val="clear"/>
          <w:vertAlign w:val="baseline"/>
        </w:rPr>
        <w:t>το  Διοικητικό Συμβούλιο της Ομοσπσνδίας στη συνεδρίαση του της 27""' Οκτωβρίου 2017 (αρ. πρακτικού 962), εξαντλώντας την επιείκεια του, αποφάσισε να κληθεί -για τελευταία φορά -η αθλήτρια, εντός δέκα ημερών από σήμερα, πρώτον να απολογηθεί γραπτώς και εν συνεχεία να παρουσιαστεί,, συνοδευόμενη από τον Πρόεδρο του Ι.Ο.Π,, στην Εκτελεστική Επιτροπή της  Ε.Ι.Ο. και να απολογηθεί για τα εξής:</w:t>
      </w:r>
    </w:p>
    <w:p>
      <w:pPr>
        <w:pStyle w:val="style0"/>
        <w:keepNext/>
        <w:keepLines w:val="false"/>
        <w:widowControl/>
        <w:numPr>
          <w:ilvl w:val="0"/>
          <w:numId w:val="2"/>
        </w:numPr>
        <w:pBdr>
          <w:top w:val="none"/>
          <w:left w:val="none"/>
          <w:bottom w:val="none"/>
          <w:insideH w:val="none"/>
          <w:right w:val="none"/>
          <w:insideV w:val="none"/>
        </w:pBdr>
        <w:shd w:fill="FFFFFF" w:val="clear"/>
        <w:tabs>
          <w:tab w:leader="none" w:pos="851" w:val="left"/>
          <w:tab w:leader="none" w:pos="3261" w:val="left"/>
        </w:tabs>
        <w:spacing w:after="0" w:before="398" w:line="374" w:lineRule="auto"/>
        <w:ind w:firstLine="567" w:left="0" w:right="747"/>
        <w:contextualSpacing w:val="false"/>
        <w:jc w:val="both"/>
      </w:pPr>
      <w:r>
        <w:rPr>
          <w:rFonts w:cs="Calibri" w:eastAsia="Calibri"/>
          <w:b w:val="false"/>
          <w:i w:val="false"/>
          <w:caps w:val="false"/>
          <w:smallCaps w:val="false"/>
          <w:strike w:val="false"/>
          <w:dstrike w:val="false"/>
          <w:color w:val="000000"/>
          <w:position w:val="0"/>
          <w:sz w:val="22"/>
          <w:sz w:val="24"/>
          <w:szCs w:val="24"/>
          <w:u w:val="none"/>
          <w:shd w:fill="FFFFFF" w:val="clear"/>
          <w:vertAlign w:val="baseline"/>
        </w:rPr>
        <w:t>Πώς συμμετείχε σε επίσημους αγώνες της Παγκόσμιας Ομοσπονδίας φέροντας στο ιστίο της logo χορηγού για τη χορηγία του οποίου δεν είχε ζητήσει την έγκριση της Ε.Ι.Ο. Στο σημείο αυτό σας πληροφορούμε ότι ο χορηγός STOIXHMAN δόθηκε στην αθλήτρια από τον Πρόεδρο της Ε.Ο.Ε. κ. Σπύρο Καπράλο μετά από παράκληση της Ομοσπονδίας.</w:t>
      </w:r>
    </w:p>
    <w:p>
      <w:pPr>
        <w:pStyle w:val="style0"/>
        <w:keepNext/>
        <w:keepLines w:val="false"/>
        <w:widowControl/>
        <w:numPr>
          <w:ilvl w:val="0"/>
          <w:numId w:val="2"/>
        </w:numPr>
        <w:pBdr>
          <w:top w:val="none"/>
          <w:left w:val="none"/>
          <w:bottom w:val="none"/>
          <w:insideH w:val="none"/>
          <w:right w:val="none"/>
          <w:insideV w:val="none"/>
        </w:pBdr>
        <w:shd w:fill="FFFFFF" w:val="clear"/>
        <w:tabs>
          <w:tab w:leader="none" w:pos="851" w:val="left"/>
          <w:tab w:leader="none" w:pos="3261" w:val="left"/>
        </w:tabs>
        <w:spacing w:after="0" w:before="0" w:line="384" w:lineRule="auto"/>
        <w:ind w:firstLine="567" w:left="0" w:right="747"/>
        <w:contextualSpacing w:val="false"/>
        <w:jc w:val="both"/>
      </w:pPr>
      <w:r>
        <w:rPr>
          <w:rFonts w:cs="Calibri" w:eastAsia="Calibri"/>
          <w:b w:val="false"/>
          <w:i w:val="false"/>
          <w:caps w:val="false"/>
          <w:smallCaps w:val="false"/>
          <w:strike w:val="false"/>
          <w:dstrike w:val="false"/>
          <w:color w:val="000000"/>
          <w:position w:val="0"/>
          <w:sz w:val="22"/>
          <w:sz w:val="24"/>
          <w:szCs w:val="24"/>
          <w:u w:val="none"/>
          <w:shd w:fill="FFFFFF" w:val="clear"/>
          <w:vertAlign w:val="baseline"/>
        </w:rPr>
        <w:t xml:space="preserve">Πώς συμμετείχε στον αγώνα ASAF SAILING CUP -ISAF ENOSHIMA OLYMPIC WEEK 2017 χωρίς αίτημα έγκρισης μετάβασης από τη </w:t>
      </w:r>
      <w:r>
        <w:rPr>
          <w:rFonts w:cs="Calibri" w:eastAsia="Calibri"/>
          <w:b/>
          <w:i/>
          <w:caps w:val="false"/>
          <w:smallCaps w:val="false"/>
          <w:strike w:val="false"/>
          <w:dstrike w:val="false"/>
          <w:color w:val="000000"/>
          <w:position w:val="0"/>
          <w:sz w:val="22"/>
          <w:sz w:val="24"/>
          <w:szCs w:val="24"/>
          <w:u w:val="none"/>
          <w:shd w:fill="FFFFFF" w:val="clear"/>
          <w:vertAlign w:val="baseline"/>
        </w:rPr>
        <w:t xml:space="preserve"> </w:t>
      </w:r>
      <w:r>
        <w:rPr>
          <w:rFonts w:cs="Calibri" w:eastAsia="Calibri"/>
          <w:b w:val="false"/>
          <w:i w:val="false"/>
          <w:caps w:val="false"/>
          <w:smallCaps w:val="false"/>
          <w:strike w:val="false"/>
          <w:dstrike w:val="false"/>
          <w:color w:val="000000"/>
          <w:position w:val="0"/>
          <w:sz w:val="22"/>
          <w:sz w:val="24"/>
          <w:szCs w:val="24"/>
          <w:u w:val="none"/>
          <w:shd w:fill="FFFFFF" w:val="clear"/>
          <w:vertAlign w:val="baseline"/>
        </w:rPr>
        <w:t>Γ.Γ.Α.</w:t>
      </w:r>
      <w:r>
        <w:rPr>
          <w:rFonts w:cs="Calibri" w:eastAsia="Calibri"/>
          <w:b/>
          <w:i/>
          <w:caps w:val="false"/>
          <w:smallCaps w:val="false"/>
          <w:strike w:val="false"/>
          <w:dstrike w:val="false"/>
          <w:color w:val="000000"/>
          <w:position w:val="0"/>
          <w:sz w:val="22"/>
          <w:sz w:val="24"/>
          <w:szCs w:val="24"/>
          <w:u w:val="none"/>
          <w:shd w:fill="FFFFFF" w:val="clear"/>
          <w:vertAlign w:val="baseline"/>
        </w:rPr>
        <w:t xml:space="preserve"> </w:t>
      </w:r>
      <w:r>
        <w:rPr>
          <w:rFonts w:cs="Calibri" w:eastAsia="Calibri"/>
          <w:b w:val="false"/>
          <w:i w:val="false"/>
          <w:caps w:val="false"/>
          <w:smallCaps w:val="false"/>
          <w:strike w:val="false"/>
          <w:dstrike w:val="false"/>
          <w:color w:val="000000"/>
          <w:position w:val="0"/>
          <w:sz w:val="22"/>
          <w:sz w:val="24"/>
          <w:szCs w:val="24"/>
          <w:u w:val="none"/>
          <w:shd w:fill="FFFFFF" w:val="clear"/>
          <w:vertAlign w:val="baseline"/>
        </w:rPr>
        <w:t>με κοινοποίηση στο Υπ. Εξωτερικών. Η έγκριση μετάβασης είναι υποχρεωτική από τη Γ.Γ.Α..</w:t>
      </w:r>
    </w:p>
    <w:p>
      <w:pPr>
        <w:pStyle w:val="style0"/>
        <w:keepNext/>
        <w:keepLines w:val="false"/>
        <w:widowControl/>
        <w:numPr>
          <w:ilvl w:val="0"/>
          <w:numId w:val="2"/>
        </w:numPr>
        <w:pBdr>
          <w:top w:val="none"/>
          <w:left w:val="none"/>
          <w:bottom w:val="none"/>
          <w:insideH w:val="none"/>
          <w:right w:val="none"/>
          <w:insideV w:val="none"/>
        </w:pBdr>
        <w:shd w:fill="FFFFFF" w:val="clear"/>
        <w:tabs>
          <w:tab w:leader="none" w:pos="851" w:val="left"/>
          <w:tab w:leader="none" w:pos="3261" w:val="left"/>
        </w:tabs>
        <w:spacing w:after="0" w:before="0" w:line="374" w:lineRule="auto"/>
        <w:ind w:firstLine="567" w:left="0" w:right="747"/>
        <w:contextualSpacing w:val="false"/>
        <w:jc w:val="both"/>
      </w:pPr>
      <w:r>
        <w:rPr>
          <w:rFonts w:cs="Calibri" w:eastAsia="Calibri"/>
          <w:b w:val="false"/>
          <w:i w:val="false"/>
          <w:caps w:val="false"/>
          <w:smallCaps w:val="false"/>
          <w:strike w:val="false"/>
          <w:dstrike w:val="false"/>
          <w:color w:val="000000"/>
          <w:position w:val="0"/>
          <w:sz w:val="22"/>
          <w:sz w:val="24"/>
          <w:szCs w:val="24"/>
          <w:u w:val="none"/>
          <w:shd w:fill="FFFFFF" w:val="clear"/>
          <w:vertAlign w:val="baseline"/>
        </w:rPr>
        <w:t>Γιατί μέχρι σήμερα παρά τις επανειλημμένες ηλεκτρονικές ειδοποιήσεις μας δεν παρέλαβε την ενδυμασία της Εθνικής Ομάδας με αποτέλεσμα στην απονομή του μεταλλίου της στο Ευρωπαϊκό Πρωτάθλημα να μη φορά το εθνόσημο. Σημειώνουμε ως πρόσφατο παράδειγμα Έλληνα αθλητή με 8 ευρωπαϊκά και 5 παγκόσμια μετάλλια ο οποίος, συμμορφούμενος με τον κανονισμό, έφερε την ενδυμασία της Εθνικής Ομάδας σε πρόσφατη απονομή.</w:t>
      </w:r>
    </w:p>
    <w:p>
      <w:pPr>
        <w:pStyle w:val="style0"/>
        <w:keepNext/>
        <w:keepLines w:val="false"/>
        <w:widowControl/>
        <w:pBdr>
          <w:top w:val="none"/>
          <w:left w:val="none"/>
          <w:bottom w:val="none"/>
          <w:insideH w:val="none"/>
          <w:right w:val="none"/>
          <w:insideV w:val="none"/>
        </w:pBdr>
        <w:shd w:fill="FFFFFF" w:val="clear"/>
        <w:tabs>
          <w:tab w:leader="none" w:pos="3261" w:val="left"/>
        </w:tabs>
        <w:spacing w:after="0" w:before="0" w:line="100" w:lineRule="atLeast"/>
        <w:ind w:firstLine="567" w:left="0" w:right="747"/>
        <w:contextualSpacing w:val="false"/>
        <w:jc w:val="both"/>
      </w:pPr>
      <w:r>
        <w:rPr/>
      </w:r>
    </w:p>
    <w:p>
      <w:pPr>
        <w:pStyle w:val="style0"/>
        <w:keepNext/>
        <w:keepLines w:val="false"/>
        <w:widowControl/>
        <w:pBdr>
          <w:top w:val="none"/>
          <w:left w:val="none"/>
          <w:bottom w:val="none"/>
          <w:insideH w:val="none"/>
          <w:right w:val="none"/>
          <w:insideV w:val="none"/>
        </w:pBdr>
        <w:shd w:fill="FFFFFF" w:val="clear"/>
        <w:tabs>
          <w:tab w:leader="none" w:pos="3261" w:val="left"/>
        </w:tabs>
        <w:spacing w:after="0" w:before="149" w:line="372" w:lineRule="auto"/>
        <w:ind w:firstLine="567" w:left="0" w:right="747"/>
        <w:contextualSpacing w:val="false"/>
        <w:jc w:val="both"/>
      </w:pPr>
      <w:r>
        <w:rPr>
          <w:rFonts w:cs="Calibri" w:eastAsia="Calibri"/>
          <w:b w:val="false"/>
          <w:i w:val="false"/>
          <w:caps w:val="false"/>
          <w:smallCaps w:val="false"/>
          <w:strike w:val="false"/>
          <w:dstrike w:val="false"/>
          <w:color w:val="000000"/>
          <w:position w:val="0"/>
          <w:sz w:val="22"/>
          <w:sz w:val="24"/>
          <w:szCs w:val="24"/>
          <w:u w:val="none"/>
          <w:shd w:fill="FFFFFF" w:val="clear"/>
          <w:vertAlign w:val="baseline"/>
        </w:rPr>
        <w:t xml:space="preserve">Υπενθυμίζουμε ότι η αθλήτρια έχει ήδη τιμωρηθεί με σοβαρή επίπληξη από την Πειθαρχική Επιτροπή στο παρελθόν εξαιτίας υβριστικών δημοσιευμάτων εις βάρος συναθλήτριάς της και προπονητή στα μέσα κοινωνικής δικτύωσης, που προσέβαλαν ολόκληρη την ιστιοπλοϊκή κοινότητα κατά το χειρότερο τρόπο, και βεβαίως είναι υπότροπος. εάν η γραπτή απολογία της και εν συνεχεία η παρουσία της ενώπιον μας δεν ικανοποιήσει την Ε.Ε., σύμφωνα μα την απόφαση του ΔΣ, η αθλήτρια </w:t>
      </w:r>
    </w:p>
    <w:p>
      <w:pPr>
        <w:pStyle w:val="style0"/>
        <w:keepNext/>
        <w:keepLines w:val="false"/>
        <w:widowControl/>
        <w:numPr>
          <w:ilvl w:val="0"/>
          <w:numId w:val="1"/>
        </w:numPr>
        <w:pBdr>
          <w:top w:val="none"/>
          <w:left w:val="none"/>
          <w:bottom w:val="none"/>
          <w:insideH w:val="none"/>
          <w:right w:val="none"/>
          <w:insideV w:val="none"/>
        </w:pBdr>
        <w:shd w:fill="FFFFFF" w:val="clear"/>
        <w:tabs>
          <w:tab w:leader="none" w:pos="3261" w:val="left"/>
        </w:tabs>
        <w:spacing w:after="0" w:before="149" w:line="372" w:lineRule="auto"/>
        <w:ind w:firstLine="709" w:left="0" w:right="747"/>
        <w:contextualSpacing w:val="false"/>
        <w:jc w:val="both"/>
      </w:pPr>
      <w:r>
        <w:rPr>
          <w:rFonts w:cs="Calibri" w:eastAsia="Calibri"/>
          <w:b w:val="false"/>
          <w:i w:val="false"/>
          <w:caps w:val="false"/>
          <w:smallCaps w:val="false"/>
          <w:strike w:val="false"/>
          <w:dstrike w:val="false"/>
          <w:color w:val="000000"/>
          <w:position w:val="0"/>
          <w:sz w:val="22"/>
          <w:sz w:val="24"/>
          <w:szCs w:val="24"/>
          <w:u w:val="none"/>
          <w:shd w:fill="FFFFFF" w:val="clear"/>
          <w:vertAlign w:val="baseline"/>
        </w:rPr>
        <w:t>Θα αποβληθεί από την Εθνική Ομάδα</w:t>
      </w:r>
    </w:p>
    <w:p>
      <w:pPr>
        <w:pStyle w:val="style0"/>
        <w:keepNext/>
        <w:keepLines w:val="false"/>
        <w:widowControl/>
        <w:numPr>
          <w:ilvl w:val="0"/>
          <w:numId w:val="1"/>
        </w:numPr>
        <w:pBdr>
          <w:top w:val="none"/>
          <w:left w:val="none"/>
          <w:bottom w:val="none"/>
          <w:insideH w:val="none"/>
          <w:right w:val="none"/>
          <w:insideV w:val="none"/>
        </w:pBdr>
        <w:shd w:fill="FFFFFF" w:val="clear"/>
        <w:tabs>
          <w:tab w:leader="none" w:pos="830" w:val="left"/>
          <w:tab w:leader="none" w:pos="3261" w:val="left"/>
        </w:tabs>
        <w:spacing w:after="0" w:before="10" w:line="384" w:lineRule="auto"/>
        <w:ind w:firstLine="709" w:left="0" w:right="0"/>
        <w:contextualSpacing w:val="false"/>
        <w:jc w:val="left"/>
      </w:pPr>
      <w:r>
        <w:rPr>
          <w:rFonts w:cs="Calibri" w:eastAsia="Calibri"/>
          <w:b w:val="false"/>
          <w:i w:val="false"/>
          <w:caps w:val="false"/>
          <w:smallCaps w:val="false"/>
          <w:strike w:val="false"/>
          <w:dstrike w:val="false"/>
          <w:color w:val="000000"/>
          <w:position w:val="0"/>
          <w:sz w:val="22"/>
          <w:sz w:val="24"/>
          <w:szCs w:val="24"/>
          <w:u w:val="none"/>
          <w:shd w:fill="FFFFFF" w:val="clear"/>
          <w:vertAlign w:val="baseline"/>
        </w:rPr>
        <w:t>Θα ενημερωθεί ο χορηγός της</w:t>
      </w:r>
    </w:p>
    <w:p>
      <w:pPr>
        <w:pStyle w:val="style0"/>
        <w:keepNext/>
        <w:keepLines w:val="false"/>
        <w:widowControl/>
        <w:numPr>
          <w:ilvl w:val="0"/>
          <w:numId w:val="3"/>
        </w:numPr>
        <w:pBdr>
          <w:top w:val="none"/>
          <w:left w:val="none"/>
          <w:bottom w:val="none"/>
          <w:insideH w:val="none"/>
          <w:right w:val="none"/>
          <w:insideV w:val="none"/>
        </w:pBdr>
        <w:shd w:fill="FFFFFF" w:val="clear"/>
        <w:tabs>
          <w:tab w:leader="none" w:pos="830" w:val="left"/>
          <w:tab w:leader="none" w:pos="3261" w:val="left"/>
        </w:tabs>
        <w:spacing w:after="0" w:before="0" w:line="384" w:lineRule="auto"/>
        <w:ind w:firstLine="709" w:left="0" w:right="0"/>
        <w:contextualSpacing w:val="false"/>
        <w:jc w:val="left"/>
      </w:pPr>
      <w:r>
        <w:rPr>
          <w:rFonts w:cs="Calibri" w:eastAsia="Calibri"/>
          <w:b w:val="false"/>
          <w:i w:val="false"/>
          <w:caps w:val="false"/>
          <w:smallCaps w:val="false"/>
          <w:strike w:val="false"/>
          <w:dstrike w:val="false"/>
          <w:color w:val="000000"/>
          <w:position w:val="0"/>
          <w:sz w:val="22"/>
          <w:sz w:val="24"/>
          <w:szCs w:val="24"/>
          <w:u w:val="none"/>
          <w:shd w:fill="FFFFFF" w:val="clear"/>
          <w:vertAlign w:val="baseline"/>
        </w:rPr>
        <w:t>Θα ενημερωθούν οι αρμόδιες διεθνείς ιστιοπλοϊκές αρχές άτι η Ομοσπονδία απαγορεύει τη συμμετοχή της στους διεθνείς αγώνες ως GRE</w:t>
      </w:r>
    </w:p>
    <w:p>
      <w:pPr>
        <w:pStyle w:val="style0"/>
        <w:keepNext/>
        <w:keepLines w:val="false"/>
        <w:widowControl/>
        <w:numPr>
          <w:ilvl w:val="0"/>
          <w:numId w:val="3"/>
        </w:numPr>
        <w:pBdr>
          <w:top w:val="none"/>
          <w:left w:val="none"/>
          <w:bottom w:val="none"/>
          <w:insideH w:val="none"/>
          <w:right w:val="none"/>
          <w:insideV w:val="none"/>
        </w:pBdr>
        <w:shd w:fill="FFFFFF" w:val="clear"/>
        <w:tabs>
          <w:tab w:leader="none" w:pos="830" w:val="left"/>
          <w:tab w:leader="none" w:pos="3261" w:val="left"/>
        </w:tabs>
        <w:spacing w:after="0" w:before="0" w:line="384" w:lineRule="auto"/>
        <w:ind w:firstLine="709" w:left="0" w:right="0"/>
        <w:contextualSpacing w:val="false"/>
        <w:jc w:val="left"/>
      </w:pPr>
      <w:r>
        <w:rPr>
          <w:rFonts w:cs="Calibri" w:eastAsia="Calibri"/>
          <w:b w:val="false"/>
          <w:i w:val="false"/>
          <w:caps w:val="false"/>
          <w:smallCaps w:val="false"/>
          <w:strike w:val="false"/>
          <w:dstrike w:val="false"/>
          <w:color w:val="000000"/>
          <w:position w:val="0"/>
          <w:sz w:val="22"/>
          <w:sz w:val="24"/>
          <w:szCs w:val="24"/>
          <w:u w:val="none"/>
          <w:shd w:fill="FFFFFF" w:val="clear"/>
          <w:vertAlign w:val="baseline"/>
        </w:rPr>
        <w:t>Θα παραπεμφθεί στην Πειθαρχική Επιτροπή της Ομοσπονδίας.</w:t>
      </w:r>
    </w:p>
    <w:p>
      <w:pPr>
        <w:pStyle w:val="style0"/>
        <w:keepNext/>
        <w:keepLines w:val="false"/>
        <w:widowControl/>
        <w:pBdr>
          <w:top w:val="none"/>
          <w:left w:val="none"/>
          <w:bottom w:val="none"/>
          <w:insideH w:val="none"/>
          <w:right w:val="none"/>
          <w:insideV w:val="none"/>
        </w:pBdr>
        <w:shd w:fill="FFFFFF" w:val="clear"/>
        <w:tabs>
          <w:tab w:leader="none" w:pos="3261" w:val="left"/>
        </w:tabs>
        <w:spacing w:after="0" w:before="0" w:line="384" w:lineRule="auto"/>
        <w:ind w:firstLine="567" w:left="0" w:right="0"/>
        <w:contextualSpacing w:val="false"/>
        <w:jc w:val="both"/>
      </w:pPr>
      <w:r>
        <w:rPr>
          <w:rFonts w:cs="Calibri" w:eastAsia="Calibri"/>
          <w:b w:val="false"/>
          <w:i w:val="false"/>
          <w:caps w:val="false"/>
          <w:smallCaps w:val="false"/>
          <w:strike w:val="false"/>
          <w:dstrike w:val="false"/>
          <w:color w:val="000000"/>
          <w:position w:val="0"/>
          <w:sz w:val="22"/>
          <w:sz w:val="24"/>
          <w:szCs w:val="24"/>
          <w:u w:val="none"/>
          <w:shd w:fill="FFFFFF" w:val="clear"/>
          <w:vertAlign w:val="baseline"/>
        </w:rPr>
        <w:t>Η απόφαση αυτή ελήφθη κατά πλειοψηφία, εφόσον δύο σύμβουλοι μειοφήφισαν ζητώντας την άμεση παραπομπή της στην Π.Ε.</w:t>
      </w:r>
    </w:p>
    <w:p>
      <w:pPr>
        <w:pStyle w:val="style0"/>
        <w:keepNext/>
        <w:keepLines w:val="false"/>
        <w:widowControl/>
        <w:pBdr>
          <w:top w:val="none"/>
          <w:left w:val="none"/>
          <w:bottom w:val="none"/>
          <w:insideH w:val="none"/>
          <w:right w:val="none"/>
          <w:insideV w:val="none"/>
        </w:pBdr>
        <w:shd w:fill="FFFFFF" w:val="clear"/>
        <w:tabs>
          <w:tab w:leader="none" w:pos="3261" w:val="left"/>
        </w:tabs>
        <w:spacing w:after="0" w:before="5" w:line="384" w:lineRule="auto"/>
        <w:ind w:firstLine="567" w:left="0" w:right="0"/>
        <w:contextualSpacing w:val="false"/>
        <w:jc w:val="both"/>
      </w:pPr>
      <w:r>
        <w:rPr>
          <w:rFonts w:cs="Calibri" w:eastAsia="Calibri"/>
          <w:b w:val="false"/>
          <w:i w:val="false"/>
          <w:caps w:val="false"/>
          <w:smallCaps w:val="false"/>
          <w:strike w:val="false"/>
          <w:dstrike w:val="false"/>
          <w:color w:val="000000"/>
          <w:position w:val="0"/>
          <w:sz w:val="22"/>
          <w:sz w:val="24"/>
          <w:szCs w:val="24"/>
          <w:u w:val="none"/>
          <w:shd w:fill="FFFFFF" w:val="clear"/>
          <w:vertAlign w:val="baseline"/>
        </w:rPr>
        <w:t>Τέλος , εάν η αθλήτρια δεν επιθυμεί να αγωνίζεται με τα χρώματα της Ελληνικής Εθνικής Ομάδας , έχει τη δυνατότητα για άλλες επιλογές για τις οποίες θα συνηγορήσουμε , εάν χρειαστεί</w:t>
      </w:r>
    </w:p>
    <w:p>
      <w:pPr>
        <w:pStyle w:val="style0"/>
        <w:keepNext/>
        <w:keepLines w:val="false"/>
        <w:widowControl/>
        <w:pBdr>
          <w:top w:val="none"/>
          <w:left w:val="none"/>
          <w:bottom w:val="none"/>
          <w:insideH w:val="none"/>
          <w:right w:val="none"/>
          <w:insideV w:val="none"/>
        </w:pBdr>
        <w:shd w:fill="FFFFFF" w:val="clear"/>
        <w:tabs>
          <w:tab w:leader="none" w:pos="3261" w:val="left"/>
        </w:tabs>
        <w:spacing w:after="0" w:before="0" w:line="100" w:lineRule="atLeast"/>
        <w:ind w:firstLine="567" w:left="0" w:right="0"/>
        <w:contextualSpacing w:val="false"/>
        <w:jc w:val="both"/>
      </w:pPr>
      <w:r>
        <w:rPr/>
      </w:r>
    </w:p>
    <w:p>
      <w:pPr>
        <w:pStyle w:val="style0"/>
        <w:keepNext/>
        <w:keepLines w:val="false"/>
        <w:widowControl/>
        <w:pBdr>
          <w:top w:val="none"/>
          <w:left w:val="none"/>
          <w:bottom w:val="none"/>
          <w:insideH w:val="none"/>
          <w:right w:val="none"/>
          <w:insideV w:val="none"/>
        </w:pBdr>
        <w:shd w:fill="FFFFFF" w:val="clear"/>
        <w:tabs>
          <w:tab w:leader="none" w:pos="3261" w:val="left"/>
        </w:tabs>
        <w:spacing w:after="0" w:before="110" w:line="100" w:lineRule="atLeast"/>
        <w:ind w:firstLine="567" w:left="0" w:right="0"/>
        <w:contextualSpacing w:val="false"/>
        <w:jc w:val="both"/>
      </w:pPr>
      <w:r>
        <w:rPr>
          <w:rFonts w:cs="Calibri" w:eastAsia="Calibri"/>
          <w:b w:val="false"/>
          <w:i w:val="false"/>
          <w:caps w:val="false"/>
          <w:smallCaps w:val="false"/>
          <w:strike w:val="false"/>
          <w:dstrike w:val="false"/>
          <w:color w:val="000000"/>
          <w:position w:val="0"/>
          <w:sz w:val="22"/>
          <w:sz w:val="24"/>
          <w:szCs w:val="24"/>
          <w:u w:val="none"/>
          <w:shd w:fill="FFFFFF" w:val="clear"/>
          <w:vertAlign w:val="baseline"/>
        </w:rPr>
        <w:t>Με εκτίμηση.</w:t>
      </w:r>
    </w:p>
    <w:p>
      <w:pPr>
        <w:pStyle w:val="style0"/>
        <w:keepNext/>
        <w:keepLines w:val="false"/>
        <w:widowControl/>
        <w:pBdr>
          <w:top w:val="none"/>
          <w:left w:val="none"/>
          <w:bottom w:val="none"/>
          <w:insideH w:val="none"/>
          <w:right w:val="none"/>
          <w:insideV w:val="none"/>
        </w:pBdr>
        <w:shd w:fill="FFFFFF" w:val="clear"/>
        <w:spacing w:after="0" w:before="0" w:line="100" w:lineRule="atLeast"/>
        <w:ind w:hanging="0" w:left="0" w:right="0"/>
        <w:contextualSpacing w:val="false"/>
        <w:jc w:val="both"/>
      </w:pPr>
      <w:r>
        <w:rPr>
          <w:rFonts w:cs="Calibri" w:eastAsia="Calibri"/>
          <w:b w:val="false"/>
          <w:i w:val="false"/>
          <w:caps w:val="false"/>
          <w:smallCaps w:val="false"/>
          <w:strike w:val="false"/>
          <w:dstrike w:val="false"/>
          <w:color w:val="000000"/>
          <w:position w:val="0"/>
          <w:sz w:val="22"/>
          <w:sz w:val="22"/>
          <w:szCs w:val="22"/>
          <w:u w:val="none"/>
          <w:shd w:fill="FFFFFF" w:val="clear"/>
          <w:vertAlign w:val="baseline"/>
        </w:rPr>
        <w:t>Α. Δημητρακόπουλος»</w:t>
      </w:r>
      <w:r>
        <w:rPr>
          <w:rFonts w:cs="Calibri" w:eastAsia="Calibri"/>
          <w:b w:val="false"/>
          <w:i w:val="false"/>
          <w:caps w:val="false"/>
          <w:smallCaps w:val="false"/>
          <w:strike w:val="false"/>
          <w:dstrike w:val="false"/>
          <w:color w:val="000000"/>
          <w:position w:val="0"/>
          <w:sz w:val="22"/>
          <w:sz w:val="22"/>
          <w:szCs w:val="22"/>
          <w:u w:val="none"/>
          <w:shd w:fill="FFFFFF" w:val="clear"/>
          <w:vertAlign w:val="baseline"/>
        </w:rPr>
        <w:drawing>
          <wp:inline distB="0" distL="0" distR="0" distT="0">
            <wp:extent cx="14605" cy="14605"/>
            <wp:effectExtent b="0" l="0" r="0" t="0"/>
            <wp:docPr desc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1" name="Picture"/>
                    <pic:cNvPicPr>
                      <a:picLocks noChangeArrowheads="1" noChangeAspect="1"/>
                    </pic:cNvPicPr>
                  </pic:nvPicPr>
                  <pic:blipFill>
                    <a:blip r:embed="rId3"/>
                    <a:srcRect/>
                    <a:stretch>
                      <a:fillRect/>
                    </a:stretch>
                  </pic:blipFill>
                  <pic:spPr bwMode="auto">
                    <a:xfrm>
                      <a:off x="0" y="0"/>
                      <a:ext cx="14605" cy="14605"/>
                    </a:xfrm>
                    <a:prstGeom prst="rect">
                      <a:avLst/>
                    </a:prstGeom>
                    <a:noFill/>
                    <a:ln w="9525">
                      <a:noFill/>
                      <a:miter lim="800000"/>
                      <a:headEnd/>
                      <a:tailEnd/>
                    </a:ln>
                  </pic:spPr>
                </pic:pic>
              </a:graphicData>
            </a:graphic>
          </wp:inline>
        </w:drawing>
        <w:drawing>
          <wp:anchor allowOverlap="1" behindDoc="0" distB="0" distL="0" distR="0" distT="0" layoutInCell="1" locked="0" relativeHeight="1" simplePos="0">
            <wp:simplePos x="0" y="0"/>
            <wp:positionH relativeFrom="character">
              <wp:posOffset>4820920</wp:posOffset>
            </wp:positionH>
            <wp:positionV relativeFrom="line">
              <wp:posOffset>-182880</wp:posOffset>
            </wp:positionV>
            <wp:extent cx="1095375" cy="964565"/>
            <wp:effectExtent b="0" l="0" r="0" t="0"/>
            <wp:wrapTopAndBottom/>
            <wp:docPr desc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2" name="Picture"/>
                    <pic:cNvPicPr>
                      <a:picLocks noChangeArrowheads="1" noChangeAspect="1"/>
                    </pic:cNvPicPr>
                  </pic:nvPicPr>
                  <pic:blipFill>
                    <a:blip r:embed="rId4"/>
                    <a:srcRect/>
                    <a:stretch>
                      <a:fillRect/>
                    </a:stretch>
                  </pic:blipFill>
                  <pic:spPr bwMode="auto">
                    <a:xfrm>
                      <a:off x="0" y="0"/>
                      <a:ext cx="1095375" cy="964565"/>
                    </a:xfrm>
                    <a:prstGeom prst="rect">
                      <a:avLst/>
                    </a:prstGeom>
                    <a:noFill/>
                    <a:ln w="9525">
                      <a:noFill/>
                      <a:miter lim="800000"/>
                      <a:headEnd/>
                      <a:tailEnd/>
                    </a:ln>
                  </pic:spPr>
                </pic:pic>
              </a:graphicData>
            </a:graphic>
          </wp:anchor>
        </w:drawing>
        <w:drawing>
          <wp:anchor allowOverlap="1" behindDoc="0" distB="0" distL="0" distR="0" distT="0" layoutInCell="1" locked="0" relativeHeight="0" simplePos="0">
            <wp:simplePos x="0" y="0"/>
            <wp:positionH relativeFrom="character">
              <wp:posOffset>1449705</wp:posOffset>
            </wp:positionH>
            <wp:positionV relativeFrom="line">
              <wp:posOffset>-191770</wp:posOffset>
            </wp:positionV>
            <wp:extent cx="1161415" cy="717550"/>
            <wp:effectExtent b="0" l="0" r="0" t="0"/>
            <wp:wrapTopAndBottom/>
            <wp:docPr descr="" id="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3" name="Picture"/>
                    <pic:cNvPicPr>
                      <a:picLocks noChangeArrowheads="1" noChangeAspect="1"/>
                    </pic:cNvPicPr>
                  </pic:nvPicPr>
                  <pic:blipFill>
                    <a:blip r:embed="rId5"/>
                    <a:srcRect/>
                    <a:stretch>
                      <a:fillRect/>
                    </a:stretch>
                  </pic:blipFill>
                  <pic:spPr bwMode="auto">
                    <a:xfrm>
                      <a:off x="0" y="0"/>
                      <a:ext cx="1161415" cy="717550"/>
                    </a:xfrm>
                    <a:prstGeom prst="rect">
                      <a:avLst/>
                    </a:prstGeom>
                    <a:noFill/>
                    <a:ln w="9525">
                      <a:noFill/>
                      <a:miter lim="800000"/>
                      <a:headEnd/>
                      <a:tailEnd/>
                    </a:ln>
                  </pic:spPr>
                </pic:pic>
              </a:graphicData>
            </a:graphic>
          </wp:anchor>
        </w:drawing>
      </w:r>
    </w:p>
    <w:p>
      <w:pPr>
        <w:pStyle w:val="style0"/>
        <w:keepNext/>
        <w:keepLines w:val="false"/>
        <w:widowControl/>
        <w:pBdr>
          <w:top w:val="none"/>
          <w:left w:val="none"/>
          <w:bottom w:val="none"/>
          <w:insideH w:val="none"/>
          <w:right w:val="none"/>
          <w:insideV w:val="none"/>
        </w:pBdr>
        <w:shd w:fill="FFFFFF" w:val="clear"/>
        <w:spacing w:after="0" w:before="0" w:line="100" w:lineRule="atLeast"/>
        <w:ind w:hanging="0" w:left="0" w:right="0"/>
        <w:contextualSpacing w:val="false"/>
        <w:jc w:val="both"/>
      </w:pPr>
      <w:r>
        <w:rPr/>
      </w:r>
    </w:p>
    <w:p>
      <w:pPr>
        <w:pStyle w:val="style0"/>
        <w:keepNext/>
        <w:keepLines w:val="false"/>
        <w:widowControl/>
        <w:pBdr>
          <w:top w:val="none"/>
          <w:left w:val="none"/>
          <w:bottom w:val="none"/>
          <w:insideH w:val="none"/>
          <w:right w:val="none"/>
          <w:insideV w:val="none"/>
        </w:pBdr>
        <w:shd w:fill="FFFFFF" w:val="clear"/>
        <w:spacing w:after="0" w:before="0" w:line="100" w:lineRule="atLeast"/>
        <w:ind w:hanging="0" w:left="0" w:right="0"/>
        <w:contextualSpacing w:val="false"/>
        <w:jc w:val="both"/>
      </w:pPr>
      <w:r>
        <w:rPr/>
      </w:r>
    </w:p>
    <w:p>
      <w:pPr>
        <w:pStyle w:val="style0"/>
        <w:widowControl/>
        <w:pBdr>
          <w:top w:val="none"/>
          <w:left w:val="none"/>
          <w:bottom w:val="none"/>
          <w:insideH w:val="none"/>
          <w:right w:val="none"/>
          <w:insideV w:val="none"/>
        </w:pBdr>
        <w:shd w:fill="FFFFFF" w:val="clear"/>
        <w:spacing w:after="0" w:before="0" w:line="100" w:lineRule="atLeast"/>
        <w:ind w:hanging="0" w:left="0" w:right="0"/>
        <w:contextualSpacing w:val="false"/>
        <w:jc w:val="both"/>
      </w:pPr>
      <w:r>
        <w:rPr/>
      </w:r>
    </w:p>
    <w:p>
      <w:pPr>
        <w:pStyle w:val="style0"/>
        <w:widowControl/>
        <w:pBdr>
          <w:top w:val="none"/>
          <w:left w:val="none"/>
          <w:bottom w:val="none"/>
          <w:insideH w:val="none"/>
          <w:right w:val="none"/>
          <w:insideV w:val="none"/>
        </w:pBdr>
        <w:shd w:fill="FFFFFF" w:val="clear"/>
        <w:spacing w:after="0" w:before="0" w:line="100" w:lineRule="atLeast"/>
        <w:ind w:hanging="0" w:left="0" w:right="0"/>
        <w:contextualSpacing w:val="false"/>
        <w:jc w:val="both"/>
      </w:pPr>
      <w:r>
        <w:rPr/>
      </w:r>
    </w:p>
    <w:p>
      <w:pPr>
        <w:pStyle w:val="style0"/>
        <w:widowControl/>
        <w:pBdr>
          <w:top w:val="none"/>
          <w:left w:val="none"/>
          <w:bottom w:val="none"/>
          <w:insideH w:val="none"/>
          <w:right w:val="none"/>
          <w:insideV w:val="none"/>
        </w:pBdr>
        <w:shd w:fill="FFFFFF" w:val="clear"/>
        <w:spacing w:after="0" w:before="0" w:line="100" w:lineRule="atLeast"/>
        <w:ind w:hanging="0" w:left="0" w:right="0"/>
        <w:contextualSpacing w:val="false"/>
        <w:jc w:val="both"/>
      </w:pPr>
      <w:r>
        <w:rPr/>
      </w:r>
    </w:p>
    <w:p>
      <w:pPr>
        <w:pStyle w:val="style0"/>
        <w:widowControl/>
        <w:pBdr>
          <w:top w:val="none"/>
          <w:left w:val="none"/>
          <w:bottom w:val="none"/>
          <w:insideH w:val="none"/>
          <w:right w:val="none"/>
          <w:insideV w:val="none"/>
        </w:pBdr>
        <w:shd w:fill="FFFFFF" w:val="clear"/>
        <w:spacing w:after="0" w:before="0" w:line="100" w:lineRule="atLeast"/>
        <w:ind w:hanging="0" w:left="0" w:right="0"/>
        <w:contextualSpacing w:val="false"/>
        <w:jc w:val="both"/>
      </w:pPr>
      <w:r>
        <w:rPr/>
      </w:r>
    </w:p>
    <w:p>
      <w:pPr>
        <w:pStyle w:val="style0"/>
        <w:widowControl/>
        <w:pBdr>
          <w:top w:val="none"/>
          <w:left w:val="none"/>
          <w:bottom w:val="none"/>
          <w:insideH w:val="none"/>
          <w:right w:val="none"/>
          <w:insideV w:val="none"/>
        </w:pBdr>
        <w:shd w:fill="FFFFFF" w:val="clear"/>
        <w:spacing w:after="0" w:before="0" w:line="100" w:lineRule="atLeast"/>
        <w:ind w:hanging="0" w:left="0" w:right="0"/>
        <w:contextualSpacing w:val="false"/>
        <w:jc w:val="both"/>
      </w:pPr>
      <w:r>
        <w:rPr/>
      </w:r>
    </w:p>
    <w:p>
      <w:pPr>
        <w:pStyle w:val="style0"/>
        <w:widowControl/>
        <w:pBdr>
          <w:top w:val="none"/>
          <w:left w:val="none"/>
          <w:bottom w:val="none"/>
          <w:insideH w:val="none"/>
          <w:right w:val="none"/>
          <w:insideV w:val="none"/>
        </w:pBdr>
        <w:shd w:fill="FFFFFF" w:val="clear"/>
        <w:spacing w:after="0" w:before="0" w:line="100" w:lineRule="atLeast"/>
        <w:ind w:hanging="0" w:left="0" w:right="0"/>
        <w:contextualSpacing w:val="false"/>
        <w:jc w:val="both"/>
      </w:pPr>
      <w:r>
        <w:rPr/>
      </w:r>
    </w:p>
    <w:p>
      <w:pPr>
        <w:pStyle w:val="style0"/>
        <w:widowControl/>
        <w:pBdr>
          <w:top w:val="none"/>
          <w:left w:val="none"/>
          <w:bottom w:val="none"/>
          <w:insideH w:val="none"/>
          <w:right w:val="none"/>
          <w:insideV w:val="none"/>
        </w:pBdr>
        <w:shd w:fill="FFFFFF" w:val="clear"/>
        <w:spacing w:after="0" w:before="0" w:line="100" w:lineRule="atLeast"/>
        <w:ind w:hanging="0" w:left="0" w:right="0"/>
        <w:contextualSpacing w:val="false"/>
        <w:jc w:val="both"/>
      </w:pPr>
      <w:r>
        <w:rPr/>
      </w:r>
    </w:p>
    <w:p>
      <w:pPr>
        <w:pStyle w:val="style0"/>
        <w:keepNext/>
        <w:keepLines w:val="false"/>
        <w:widowControl/>
        <w:pBdr>
          <w:top w:val="none"/>
          <w:left w:val="none"/>
          <w:bottom w:val="none"/>
          <w:insideH w:val="none"/>
          <w:right w:val="none"/>
          <w:insideV w:val="none"/>
        </w:pBdr>
        <w:shd w:fill="FFFFFF" w:val="clear"/>
        <w:spacing w:after="0" w:before="0" w:line="360" w:lineRule="auto"/>
        <w:ind w:firstLine="567" w:left="0" w:right="0"/>
        <w:contextualSpacing w:val="false"/>
        <w:jc w:val="both"/>
      </w:pPr>
      <w:r>
        <w:rPr>
          <w:rFonts w:cs="Calibri" w:eastAsia="Calibri"/>
          <w:b w:val="false"/>
          <w:i w:val="false"/>
          <w:caps w:val="false"/>
          <w:smallCaps w:val="false"/>
          <w:strike w:val="false"/>
          <w:dstrike w:val="false"/>
          <w:color w:val="000000"/>
          <w:position w:val="0"/>
          <w:sz w:val="22"/>
          <w:sz w:val="26"/>
          <w:szCs w:val="26"/>
          <w:u w:val="none"/>
          <w:shd w:fill="FFFFFF" w:val="clear"/>
          <w:vertAlign w:val="baseline"/>
        </w:rPr>
        <w:t>Κατόπιν του άνω εγγράφου Σας δια της παρούσης σας δηλώνω ότι:</w:t>
      </w:r>
    </w:p>
    <w:p>
      <w:pPr>
        <w:pStyle w:val="style0"/>
        <w:keepNext/>
        <w:keepLines w:val="false"/>
        <w:widowControl/>
        <w:pBdr>
          <w:top w:val="none"/>
          <w:left w:val="none"/>
          <w:bottom w:val="none"/>
          <w:insideH w:val="none"/>
          <w:right w:val="none"/>
          <w:insideV w:val="none"/>
        </w:pBdr>
        <w:shd w:fill="FFFFFF" w:val="clear"/>
        <w:spacing w:after="0" w:before="0" w:line="360" w:lineRule="auto"/>
        <w:ind w:firstLine="567" w:left="0" w:right="0"/>
        <w:contextualSpacing w:val="false"/>
        <w:jc w:val="both"/>
      </w:pPr>
      <w:r>
        <w:rPr>
          <w:rFonts w:cs="Calibri" w:eastAsia="Calibri"/>
          <w:b w:val="false"/>
          <w:i w:val="false"/>
          <w:caps w:val="false"/>
          <w:smallCaps w:val="false"/>
          <w:strike w:val="false"/>
          <w:dstrike w:val="false"/>
          <w:color w:val="000000"/>
          <w:position w:val="0"/>
          <w:sz w:val="22"/>
          <w:sz w:val="26"/>
          <w:szCs w:val="26"/>
          <w:u w:val="none"/>
          <w:shd w:fill="FFFFFF" w:val="clear"/>
          <w:vertAlign w:val="baseline"/>
        </w:rPr>
        <w:t>Αρνούμαι να υποβάλλω γραπτό απολογητικό υπόμνημα και να προσέλθω σε απολογία ενώπιον της Εκτελεστικής Επιτροπής, όπως καλούμαι, διότι, η Εκτελεστική Επιτροπή δεν είναι αρμόδια κατά τον Πειθαρχικό Κανονισμό ούτε να καλέσει σε απολογία αθλητή ούτε να επιβάλλει ποινές και μάλιστα κατά την απόλυτη κρίση της, πολύ περισσότερο που οι ποινές αυτές, οι οποίες με το άνω έγγραφό Σας προαναγγέλλονται, (αποβολή από την Εθνική Ομάδα, ενημέρωση χορηγού, ενημέρωση των διεθνών ιστιοπλοϊκών αρχών ότι η Ομοσπονδία απαγορεύει τη συμμετοχή μου στους διεθνείς αγώνες ως GRE),  δεν προβλέπονται ούτε από τον Κανονισμό Λειτουργίας Εθνικών Ομάδων, ούτε από τον Πειθαρχικό Κανονισμό.</w:t>
      </w:r>
    </w:p>
    <w:p>
      <w:pPr>
        <w:pStyle w:val="style0"/>
        <w:keepNext/>
        <w:keepLines w:val="false"/>
        <w:widowControl/>
        <w:pBdr>
          <w:top w:val="none"/>
          <w:left w:val="none"/>
          <w:bottom w:val="none"/>
          <w:insideH w:val="none"/>
          <w:right w:val="none"/>
          <w:insideV w:val="none"/>
        </w:pBdr>
        <w:shd w:fill="FFFFFF" w:val="clear"/>
        <w:tabs>
          <w:tab w:leader="none" w:pos="851" w:val="left"/>
          <w:tab w:leader="none" w:pos="993" w:val="left"/>
        </w:tabs>
        <w:spacing w:after="0" w:before="0" w:line="360" w:lineRule="auto"/>
        <w:ind w:firstLine="567" w:left="0" w:right="0"/>
        <w:contextualSpacing w:val="false"/>
        <w:jc w:val="both"/>
      </w:pPr>
      <w:r>
        <w:rPr>
          <w:rFonts w:cs="Calibri" w:eastAsia="Calibri"/>
          <w:b w:val="false"/>
          <w:i w:val="false"/>
          <w:caps w:val="false"/>
          <w:smallCaps w:val="false"/>
          <w:strike w:val="false"/>
          <w:dstrike w:val="false"/>
          <w:color w:val="000000"/>
          <w:position w:val="0"/>
          <w:sz w:val="22"/>
          <w:sz w:val="26"/>
          <w:szCs w:val="26"/>
          <w:u w:val="none"/>
          <w:shd w:fill="FFFFFF" w:val="clear"/>
          <w:vertAlign w:val="baseline"/>
        </w:rPr>
        <w:t>Απόφαση δε του Διοικητικού Συμβουλίου της Ομοσπονδίας, η οποία ορίζει ότι, εναπόκειται στην Εκτελεστική Επιτροπή κατά την απόλυτη αυτής κρίση, να επιβάλλει τις ανωτέρω αναφερόμενες ποινές, ισοδυναμούσες με την εξόντωσή μου ως αθλήτριας και μη προβλεπόμενες, και επιπλέον με προτρέπει να αλλάξω ιθαγένεια, μου προσφέρει δε συνηγορία σε αυτό, αποτελεί κατάχρηση εξουσίας και συνάμα, εν δυνάμει, στοιχειοθετεί ποινικά και αστικά αδικήματα για την άσκηση δε των εξ αυτών συνεπαγομένων αξιώσεών μου, ρητά επιφυλάσσομαι.</w:t>
      </w:r>
    </w:p>
    <w:p>
      <w:pPr>
        <w:pStyle w:val="style0"/>
        <w:keepNext/>
        <w:keepLines w:val="false"/>
        <w:widowControl/>
        <w:pBdr>
          <w:top w:val="none"/>
          <w:left w:val="none"/>
          <w:bottom w:val="none"/>
          <w:insideH w:val="none"/>
          <w:right w:val="none"/>
          <w:insideV w:val="none"/>
        </w:pBdr>
        <w:shd w:fill="FFFFFF" w:val="clear"/>
        <w:tabs>
          <w:tab w:leader="none" w:pos="851" w:val="left"/>
          <w:tab w:leader="none" w:pos="993" w:val="left"/>
        </w:tabs>
        <w:spacing w:after="0" w:before="0" w:line="360" w:lineRule="auto"/>
        <w:ind w:firstLine="567" w:left="0" w:right="0"/>
        <w:contextualSpacing w:val="false"/>
        <w:jc w:val="both"/>
      </w:pPr>
      <w:r>
        <w:rPr>
          <w:rFonts w:cs="Calibri" w:eastAsia="Calibri"/>
          <w:b w:val="false"/>
          <w:i w:val="false"/>
          <w:caps w:val="false"/>
          <w:smallCaps w:val="false"/>
          <w:strike w:val="false"/>
          <w:dstrike w:val="false"/>
          <w:color w:val="000000"/>
          <w:position w:val="0"/>
          <w:sz w:val="22"/>
          <w:sz w:val="26"/>
          <w:szCs w:val="26"/>
          <w:u w:val="none"/>
          <w:shd w:fill="FFFFFF" w:val="clear"/>
          <w:vertAlign w:val="baseline"/>
        </w:rPr>
        <w:t>Για το λόγο αυτό και προς άσκηση των νομίμων δικαιωμάτων μου,</w:t>
      </w:r>
    </w:p>
    <w:p>
      <w:pPr>
        <w:pStyle w:val="style0"/>
        <w:keepNext/>
        <w:keepLines w:val="false"/>
        <w:widowControl/>
        <w:pBdr>
          <w:top w:val="none"/>
          <w:left w:val="none"/>
          <w:bottom w:val="none"/>
          <w:insideH w:val="none"/>
          <w:right w:val="none"/>
          <w:insideV w:val="none"/>
        </w:pBdr>
        <w:shd w:fill="FFFFFF" w:val="clear"/>
        <w:tabs>
          <w:tab w:leader="none" w:pos="851" w:val="left"/>
          <w:tab w:leader="none" w:pos="993" w:val="left"/>
        </w:tabs>
        <w:spacing w:after="0" w:before="0" w:line="360" w:lineRule="auto"/>
        <w:ind w:firstLine="567" w:left="0" w:right="0"/>
        <w:contextualSpacing w:val="false"/>
        <w:jc w:val="both"/>
      </w:pPr>
      <w:r>
        <w:rPr>
          <w:rFonts w:cs="Calibri" w:eastAsia="Calibri"/>
          <w:b w:val="false"/>
          <w:i w:val="false"/>
          <w:caps w:val="false"/>
          <w:smallCaps w:val="false"/>
          <w:strike w:val="false"/>
          <w:dstrike w:val="false"/>
          <w:color w:val="000000"/>
          <w:position w:val="0"/>
          <w:sz w:val="22"/>
          <w:sz w:val="26"/>
          <w:szCs w:val="26"/>
          <w:u w:val="none"/>
          <w:shd w:fill="FFFFFF" w:val="clear"/>
          <w:vertAlign w:val="baseline"/>
        </w:rPr>
        <w:t xml:space="preserve">ΣΑΣ ΚΑΛΩ εντός τριών (3) εργασίμων ημερών από την κοινοποίηση της παρούσας, να παραδώσετε στη δικηγόρο μου, με τον τρόπο που θα κρίνεται Εσείς πρόσφορο, επίσημο αντίγραφο της με αριθμό πρακτικού 962 απόφασης του Διοικητικού Συμβουλίου της Ομοσπονδίας. </w:t>
      </w:r>
    </w:p>
    <w:p>
      <w:pPr>
        <w:pStyle w:val="style0"/>
        <w:keepNext/>
        <w:keepLines w:val="false"/>
        <w:widowControl/>
        <w:pBdr>
          <w:top w:val="none"/>
          <w:left w:val="none"/>
          <w:bottom w:val="none"/>
          <w:insideH w:val="none"/>
          <w:right w:val="none"/>
          <w:insideV w:val="none"/>
        </w:pBdr>
        <w:shd w:fill="FFFFFF" w:val="clear"/>
        <w:tabs>
          <w:tab w:leader="none" w:pos="851" w:val="left"/>
          <w:tab w:leader="none" w:pos="993" w:val="left"/>
        </w:tabs>
        <w:spacing w:after="0" w:before="0" w:line="360" w:lineRule="auto"/>
        <w:ind w:firstLine="567" w:left="0" w:right="0"/>
        <w:contextualSpacing w:val="false"/>
        <w:jc w:val="both"/>
      </w:pPr>
      <w:r>
        <w:rPr>
          <w:rFonts w:cs="Calibri" w:eastAsia="Calibri"/>
          <w:b w:val="false"/>
          <w:i w:val="false"/>
          <w:caps w:val="false"/>
          <w:smallCaps w:val="false"/>
          <w:strike w:val="false"/>
          <w:dstrike w:val="false"/>
          <w:color w:val="000000"/>
          <w:position w:val="0"/>
          <w:sz w:val="22"/>
          <w:sz w:val="26"/>
          <w:szCs w:val="26"/>
          <w:u w:val="none"/>
          <w:shd w:fill="FFFFFF" w:val="clear"/>
          <w:vertAlign w:val="baseline"/>
        </w:rPr>
        <w:t>ΔΙΑΜΑΡΤΥΡΟΜΑΙ έντονα για το ανάρμοστο περιεχόμενο του εγγράφου Σας δια του οποίου επιχειρείτε την ηθική μου εξόντωση, απειλώντας έσχατες ποινές, για ασήμαντα ή ανύπαρκτα παραπτώματα, όπως το υπό τον αριθμό 1 και 2 ανωτέρω. Μου προαναγγέλλετε, κατά τρόπο μάλιστα παράτυπο, την αποπομπή μου από την Εθνική ομάδα και υπονοείτε ότι θα με διευκολύνετε να αλλάξω ιθαγένεια, παρότι γνωρίζετε πολύ καλά ότι, ουδέν προνόμιο καρπώθηκα ως μέλος της Εθνικής Ομάδας, (του οποίου και μόνο θα μπορούσα να αποστερηθώ στην περίπτωση που είχα διαπράξει παραπτώματα, σύμφωνα με τον Κανονισμό Λειτουργίας Εθνικών Ομάδων) αλλά αποκλειστικά με δική μου επίπονη προσπάθεια και δαπάνες κατέκτησα την τρίτη θέση στην παγκόσμια κατάταξη, τιμώντας έτσι την ελληνική ιστιοπλοΐα και την πατρίδα μου.</w:t>
      </w:r>
    </w:p>
    <w:p>
      <w:pPr>
        <w:pStyle w:val="style0"/>
        <w:keepNext/>
        <w:keepLines w:val="false"/>
        <w:widowControl/>
        <w:pBdr>
          <w:top w:val="none"/>
          <w:left w:val="none"/>
          <w:bottom w:val="none"/>
          <w:insideH w:val="none"/>
          <w:right w:val="none"/>
          <w:insideV w:val="none"/>
        </w:pBdr>
        <w:shd w:fill="FFFFFF" w:val="clear"/>
        <w:tabs>
          <w:tab w:leader="none" w:pos="851" w:val="left"/>
          <w:tab w:leader="none" w:pos="993" w:val="left"/>
        </w:tabs>
        <w:spacing w:after="0" w:before="0" w:line="360" w:lineRule="auto"/>
        <w:ind w:firstLine="567" w:left="0" w:right="0"/>
        <w:contextualSpacing w:val="false"/>
        <w:jc w:val="both"/>
      </w:pPr>
      <w:r>
        <w:rPr>
          <w:rFonts w:cs="Calibri" w:eastAsia="Calibri"/>
          <w:b w:val="false"/>
          <w:i w:val="false"/>
          <w:caps w:val="false"/>
          <w:smallCaps w:val="false"/>
          <w:strike w:val="false"/>
          <w:dstrike w:val="false"/>
          <w:color w:val="000000"/>
          <w:position w:val="0"/>
          <w:sz w:val="22"/>
          <w:sz w:val="26"/>
          <w:szCs w:val="26"/>
          <w:u w:val="none"/>
          <w:shd w:fill="FFFFFF" w:val="clear"/>
          <w:vertAlign w:val="baseline"/>
        </w:rPr>
        <w:t>Σας δηλώνω λοιπόν ότι μέχρις τελευταίας ρανίδας θα εξακολουθώ να είμαι Ελληνίδα και θα εξαντλήσω κάθε προσπάθεια να τιμήσω την πατρίδα μου, αντιστεκόμενη με κάθε μέσο και τρόπο, που ο νόμος μου χορηγεί, σε οποιαδήποτε ενέργεια αντιτίθεται σε αυτό.</w:t>
      </w:r>
    </w:p>
    <w:p>
      <w:pPr>
        <w:pStyle w:val="style0"/>
        <w:keepNext/>
        <w:keepLines w:val="false"/>
        <w:widowControl/>
        <w:pBdr>
          <w:top w:val="none"/>
          <w:left w:val="none"/>
          <w:bottom w:val="none"/>
          <w:insideH w:val="none"/>
          <w:right w:val="none"/>
          <w:insideV w:val="none"/>
        </w:pBdr>
        <w:shd w:fill="FFFFFF" w:val="clear"/>
        <w:spacing w:after="0" w:before="0" w:line="360" w:lineRule="auto"/>
        <w:ind w:firstLine="720" w:left="0" w:right="0"/>
        <w:contextualSpacing w:val="false"/>
        <w:jc w:val="both"/>
      </w:pPr>
      <w:r>
        <w:rPr>
          <w:rFonts w:cs="Calibri" w:eastAsia="Calibri"/>
          <w:b w:val="false"/>
          <w:i w:val="false"/>
          <w:caps w:val="false"/>
          <w:smallCaps w:val="false"/>
          <w:strike w:val="false"/>
          <w:dstrike w:val="false"/>
          <w:color w:val="000000"/>
          <w:position w:val="0"/>
          <w:sz w:val="22"/>
          <w:sz w:val="26"/>
          <w:szCs w:val="26"/>
          <w:u w:val="none"/>
          <w:shd w:fill="FFFFFF" w:val="clear"/>
          <w:vertAlign w:val="baseline"/>
        </w:rPr>
        <w:t>Τέλος θα ήθελα να σας ενημερώσω ότι ήδη έχω καταστήσει κοινωνό του άνω εγγράφου σας, το χορηγό μου, καθώς και τρίτα πρόσωπα που εμπλέκετε στο άνω έγγραφό σας, ενώ έχω ζητήσει την παρέμβαση του εποπτεύοντος Υφυπουργού Αθλητισμού, προκειμένου να παύσει κάθε σε βάρος μου παράνομη και παράτυπη ενέργεια και</w:t>
      </w:r>
    </w:p>
    <w:p>
      <w:pPr>
        <w:pStyle w:val="style0"/>
        <w:keepNext/>
        <w:keepLines w:val="false"/>
        <w:widowControl/>
        <w:pBdr>
          <w:top w:val="none"/>
          <w:left w:val="none"/>
          <w:bottom w:val="none"/>
          <w:insideH w:val="none"/>
          <w:right w:val="none"/>
          <w:insideV w:val="none"/>
        </w:pBdr>
        <w:shd w:fill="FFFFFF" w:val="clear"/>
        <w:spacing w:after="0" w:before="0" w:line="360" w:lineRule="auto"/>
        <w:ind w:firstLine="720" w:left="0" w:right="0"/>
        <w:contextualSpacing w:val="false"/>
        <w:jc w:val="both"/>
      </w:pPr>
      <w:r>
        <w:rPr>
          <w:rFonts w:cs="Calibri" w:eastAsia="Calibri"/>
          <w:b w:val="false"/>
          <w:i w:val="false"/>
          <w:caps w:val="false"/>
          <w:smallCaps w:val="false"/>
          <w:strike w:val="false"/>
          <w:dstrike w:val="false"/>
          <w:color w:val="000000"/>
          <w:position w:val="0"/>
          <w:sz w:val="22"/>
          <w:sz w:val="26"/>
          <w:szCs w:val="26"/>
          <w:u w:val="none"/>
          <w:shd w:fill="FFFFFF" w:val="clear"/>
          <w:vertAlign w:val="baseline"/>
        </w:rPr>
        <w:t>Σας καλώ να απέχετε από κάθε σε βάρος μου παράνομη και παράτυπη ενέργεια.</w:t>
      </w:r>
    </w:p>
    <w:p>
      <w:pPr>
        <w:pStyle w:val="style0"/>
        <w:keepNext/>
        <w:keepLines w:val="false"/>
        <w:widowControl/>
        <w:pBdr>
          <w:top w:val="none"/>
          <w:left w:val="none"/>
          <w:bottom w:val="none"/>
          <w:insideH w:val="none"/>
          <w:right w:val="none"/>
          <w:insideV w:val="none"/>
        </w:pBdr>
        <w:shd w:fill="FFFFFF" w:val="clear"/>
        <w:spacing w:after="0" w:before="0" w:line="360" w:lineRule="auto"/>
        <w:ind w:firstLine="720" w:left="0" w:right="0"/>
        <w:contextualSpacing w:val="false"/>
        <w:jc w:val="both"/>
      </w:pPr>
      <w:r>
        <w:rPr>
          <w:rFonts w:cs="Calibri" w:eastAsia="Calibri"/>
          <w:b w:val="false"/>
          <w:i w:val="false"/>
          <w:caps w:val="false"/>
          <w:smallCaps w:val="false"/>
          <w:strike w:val="false"/>
          <w:dstrike w:val="false"/>
          <w:color w:val="000000"/>
          <w:position w:val="0"/>
          <w:sz w:val="22"/>
          <w:sz w:val="26"/>
          <w:szCs w:val="26"/>
          <w:u w:val="none"/>
          <w:shd w:fill="FFFFFF" w:val="clear"/>
          <w:vertAlign w:val="baseline"/>
        </w:rPr>
        <w:t>Αρμόδιος δικαστικός επιμελητής να επιδώσει την παρούσα προς αυτήν που απευθύνεται, αντιγράφοντας το περιεχόμενό της στην έκθεση επίδοσης, προς γνώση και για τις νόμιμες συνέπειες.</w:t>
      </w:r>
    </w:p>
    <w:p>
      <w:pPr>
        <w:pStyle w:val="style0"/>
        <w:keepNext/>
        <w:keepLines w:val="false"/>
        <w:widowControl/>
        <w:pBdr>
          <w:top w:val="none"/>
          <w:left w:val="none"/>
          <w:bottom w:val="none"/>
          <w:insideH w:val="none"/>
          <w:right w:val="none"/>
          <w:insideV w:val="none"/>
        </w:pBdr>
        <w:shd w:fill="FFFFFF" w:val="clear"/>
        <w:spacing w:after="0" w:before="0" w:line="360" w:lineRule="auto"/>
        <w:ind w:firstLine="720" w:left="0" w:right="0"/>
        <w:contextualSpacing w:val="false"/>
        <w:jc w:val="both"/>
      </w:pPr>
      <w:r>
        <w:rPr/>
      </w:r>
    </w:p>
    <w:p>
      <w:pPr>
        <w:pStyle w:val="style0"/>
        <w:keepNext/>
        <w:keepLines w:val="false"/>
        <w:widowControl/>
        <w:pBdr>
          <w:top w:val="none"/>
          <w:left w:val="none"/>
          <w:bottom w:val="none"/>
          <w:insideH w:val="none"/>
          <w:right w:val="none"/>
          <w:insideV w:val="none"/>
        </w:pBdr>
        <w:shd w:fill="FFFFFF" w:val="clear"/>
        <w:spacing w:after="0" w:before="0" w:line="360" w:lineRule="auto"/>
        <w:ind w:firstLine="720" w:left="0" w:right="0"/>
        <w:contextualSpacing w:val="false"/>
        <w:jc w:val="center"/>
      </w:pPr>
      <w:r>
        <w:rPr>
          <w:rFonts w:cs="Calibri" w:eastAsia="Calibri"/>
          <w:b w:val="false"/>
          <w:i w:val="false"/>
          <w:caps w:val="false"/>
          <w:smallCaps w:val="false"/>
          <w:strike w:val="false"/>
          <w:dstrike w:val="false"/>
          <w:color w:val="000000"/>
          <w:position w:val="0"/>
          <w:sz w:val="22"/>
          <w:sz w:val="26"/>
          <w:szCs w:val="26"/>
          <w:u w:val="none"/>
          <w:shd w:fill="FFFFFF" w:val="clear"/>
          <w:vertAlign w:val="baseline"/>
        </w:rPr>
        <w:t>Αθήνα 3 Νοεμβρίου 2017</w:t>
      </w:r>
    </w:p>
    <w:p>
      <w:pPr>
        <w:pStyle w:val="style0"/>
        <w:keepNext/>
        <w:keepLines w:val="false"/>
        <w:widowControl/>
        <w:pBdr>
          <w:top w:val="none"/>
          <w:left w:val="none"/>
          <w:bottom w:val="none"/>
          <w:insideH w:val="none"/>
          <w:right w:val="none"/>
          <w:insideV w:val="none"/>
        </w:pBdr>
        <w:shd w:fill="FFFFFF" w:val="clear"/>
        <w:spacing w:after="0" w:before="0" w:line="360" w:lineRule="auto"/>
        <w:ind w:firstLine="720" w:left="0" w:right="0"/>
        <w:contextualSpacing w:val="false"/>
        <w:jc w:val="center"/>
      </w:pPr>
      <w:r>
        <w:rPr>
          <w:rFonts w:cs="Calibri" w:eastAsia="Calibri"/>
          <w:b w:val="false"/>
          <w:i w:val="false"/>
          <w:caps w:val="false"/>
          <w:smallCaps w:val="false"/>
          <w:strike w:val="false"/>
          <w:dstrike w:val="false"/>
          <w:color w:val="000000"/>
          <w:position w:val="0"/>
          <w:sz w:val="22"/>
          <w:sz w:val="26"/>
          <w:szCs w:val="26"/>
          <w:u w:val="none"/>
          <w:shd w:fill="FFFFFF" w:val="clear"/>
          <w:vertAlign w:val="baseline"/>
        </w:rPr>
        <w:t>Η πληρεξουσία δικηγόρος</w:t>
      </w:r>
    </w:p>
    <w:sectPr>
      <w:footerReference r:id="rId6" w:type="default"/>
      <w:type w:val="nextPage"/>
      <w:pgSz w:h="16838" w:w="11906"/>
      <w:pgMar w:bottom="1440" w:footer="720" w:gutter="0" w:header="0" w:left="1800" w:right="1800" w:top="1440"/>
      <w:pgNumType w:fmt="decimal"/>
      <w:formProt w:val="false"/>
      <w:textDirection w:val="lrTb"/>
      <w:docGrid w:charSpace="8192" w:linePitch="2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a1"/>
    <w:family w:val="roman"/>
    <w:pitch w:val="variable"/>
  </w:font>
  <w:font w:name="Calibri">
    <w:charset w:val="a1"/>
    <w:family w:val="roman"/>
    <w:pitch w:val="variable"/>
  </w:font>
  <w:font w:name="Tahoma">
    <w:charset w:val="a1"/>
    <w:family w:val="roman"/>
    <w:pitch w:val="variable"/>
  </w:font>
  <w:font w:name="Impact">
    <w:charset w:val="a1"/>
    <w:family w:val="roman"/>
    <w:pitch w:val="variable"/>
  </w:font>
  <w:font w:name="Cambria">
    <w:charset w:val="a1"/>
    <w:family w:val="roman"/>
    <w:pitch w:val="variable"/>
  </w:font>
  <w:font w:name="Arial">
    <w:charset w:val="a1"/>
    <w:family w:val="swiss"/>
    <w:pitch w:val="variable"/>
  </w:font>
  <w:font w:name="Georgia">
    <w:charset w:val="a1"/>
    <w:family w:val="roman"/>
    <w:pitch w:val="variable"/>
  </w:font>
  <w:font w:name="OpenSymbol">
    <w:altName w:val="Arial Unicode MS"/>
    <w:charset w:val="80"/>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0"/>
      <w:keepNext/>
      <w:spacing w:after="0" w:before="0" w:line="100" w:lineRule="atLeast"/>
      <w:contextualSpacing w:val="false"/>
    </w:pPr>
    <w:r>
      <w:rPr/>
      <w:fldChar w:fldCharType="begin"/>
    </w:r>
    <w:r>
      <w:instrText> PAGE </w:instrText>
    </w:r>
    <w:r>
      <w:fldChar w:fldCharType="separate"/>
    </w:r>
    <w:r>
      <w:t>5</w:t>
    </w:r>
    <w:r>
      <w:fldChar w:fldCharType="end"/>
    </w:r>
  </w:p>
  <w:p>
    <w:r>
      <w:rPr/>
    </w:r>
    <w:pStyle w:val="style0"/>
    <w:keepLines w:val="false"/>
    <w:widowControl/>
    <w:shd w:fill="FFFFFF" w:val="clear"/>
    <w:top w:val="none"/>
    <w:left w:val="none"/>
    <w:bottom w:val="none"/>
    <w:insideH w:val="none"/>
    <w:right w:val="none"/>
    <w:insideV w:val="none"/>
    <w:suppressAutoHyphens w:val="true"/>
    <w:ind w:hanging="0" w:left="0" w:right="0"/>
    <w:contextualSpacing w:val="false"/>
    <w:jc w:val="left"/>
    <w:pPr>
      <w:keepNext/>
      <w:spacing w:after="160" w:before="0" w:line="254" w:lineRule="auto"/>
    </w:pPr>
  </w:p>
</w:ftr>
</file>

<file path=word/numbering.xml><?xml version="1.0" encoding="utf-8"?>
<w:numbering xmlns:w="http://schemas.openxmlformats.org/wordprocessingml/2006/main">
  <w:abstractNum w:abstractNumId="1">
    <w:lvl w:ilvl="0">
      <w:start w:val="1"/>
      <w:numFmt w:val="decimal"/>
      <w:lvlText w:val="%1."/>
      <w:lvlJc w:val="left"/>
      <w:pPr>
        <w:ind w:hanging="0" w:left="0"/>
      </w:pPr>
    </w:lvl>
    <w:lvl w:ilvl="1">
      <w:start w:val="1"/>
      <w:numFmt w:val="bullet"/>
      <w:lvlText w:val="◦"/>
      <w:lvlJc w:val="left"/>
      <w:pPr>
        <w:ind w:hanging="0" w:left="0"/>
      </w:pPr>
      <w:rPr>
        <w:rFonts w:ascii="OpenSymbol" w:cs="OpenSymbol" w:hAnsi="OpenSymbol" w:hint="default"/>
      </w:rPr>
    </w:lvl>
    <w:lvl w:ilvl="2">
      <w:start w:val="1"/>
      <w:numFmt w:val="bullet"/>
      <w:lvlText w:val="▪"/>
      <w:lvlJc w:val="left"/>
      <w:pPr>
        <w:ind w:hanging="0" w:left="0"/>
      </w:pPr>
      <w:rPr>
        <w:rFonts w:ascii="OpenSymbol" w:cs="OpenSymbol" w:hAnsi="OpenSymbol" w:hint="default"/>
      </w:rPr>
    </w:lvl>
    <w:lvl w:ilvl="3">
      <w:start w:val="1"/>
      <w:numFmt w:val="bullet"/>
      <w:lvlText w:val=""/>
      <w:lvlJc w:val="left"/>
      <w:pPr>
        <w:ind w:hanging="0" w:left="0"/>
      </w:pPr>
      <w:rPr>
        <w:rFonts w:ascii="Symbol" w:cs="Symbol" w:hAnsi="Symbol" w:hint="default"/>
      </w:rPr>
    </w:lvl>
    <w:lvl w:ilvl="4">
      <w:start w:val="1"/>
      <w:numFmt w:val="bullet"/>
      <w:lvlText w:val="◦"/>
      <w:lvlJc w:val="left"/>
      <w:pPr>
        <w:ind w:hanging="0" w:left="0"/>
      </w:pPr>
      <w:rPr>
        <w:rFonts w:ascii="OpenSymbol" w:cs="OpenSymbol" w:hAnsi="OpenSymbol" w:hint="default"/>
      </w:rPr>
    </w:lvl>
    <w:lvl w:ilvl="5">
      <w:start w:val="1"/>
      <w:numFmt w:val="bullet"/>
      <w:lvlText w:val="▪"/>
      <w:lvlJc w:val="left"/>
      <w:pPr>
        <w:ind w:hanging="0" w:left="0"/>
      </w:pPr>
      <w:rPr>
        <w:rFonts w:ascii="OpenSymbol" w:cs="OpenSymbol" w:hAnsi="OpenSymbol" w:hint="default"/>
      </w:rPr>
    </w:lvl>
    <w:lvl w:ilvl="6">
      <w:start w:val="1"/>
      <w:numFmt w:val="bullet"/>
      <w:lvlText w:val=""/>
      <w:lvlJc w:val="left"/>
      <w:pPr>
        <w:ind w:hanging="0" w:left="0"/>
      </w:pPr>
      <w:rPr>
        <w:rFonts w:ascii="Symbol" w:cs="Symbol" w:hAnsi="Symbol" w:hint="default"/>
      </w:rPr>
    </w:lvl>
    <w:lvl w:ilvl="7">
      <w:start w:val="1"/>
      <w:numFmt w:val="bullet"/>
      <w:lvlText w:val="◦"/>
      <w:lvlJc w:val="left"/>
      <w:pPr>
        <w:ind w:hanging="0" w:left="0"/>
      </w:pPr>
      <w:rPr>
        <w:rFonts w:ascii="OpenSymbol" w:cs="OpenSymbol" w:hAnsi="OpenSymbol" w:hint="default"/>
      </w:rPr>
    </w:lvl>
    <w:lvl w:ilvl="8">
      <w:start w:val="1"/>
      <w:numFmt w:val="bullet"/>
      <w:lvlText w:val="▪"/>
      <w:lvlJc w:val="left"/>
      <w:pPr>
        <w:ind w:hanging="0" w:left="0"/>
      </w:pPr>
      <w:rPr>
        <w:rFonts w:ascii="OpenSymbol" w:cs="OpenSymbol" w:hAnsi="OpenSymbol" w:hint="default"/>
      </w:rPr>
    </w:lvl>
  </w:abstractNum>
  <w:abstractNum w:abstractNumId="2">
    <w:lvl w:ilvl="0">
      <w:start w:val="1"/>
      <w:numFmt w:val="decimal"/>
      <w:lvlText w:val="%1."/>
      <w:lvlJc w:val="left"/>
      <w:pPr>
        <w:ind w:hanging="0" w:left="0"/>
      </w:pPr>
    </w:lvl>
    <w:lvl w:ilvl="1">
      <w:start w:val="1"/>
      <w:numFmt w:val="bullet"/>
      <w:lvlText w:val="◦"/>
      <w:lvlJc w:val="left"/>
      <w:pPr>
        <w:ind w:hanging="0" w:left="0"/>
      </w:pPr>
      <w:rPr>
        <w:rFonts w:ascii="OpenSymbol" w:cs="OpenSymbol" w:hAnsi="OpenSymbol" w:hint="default"/>
      </w:rPr>
    </w:lvl>
    <w:lvl w:ilvl="2">
      <w:start w:val="1"/>
      <w:numFmt w:val="bullet"/>
      <w:lvlText w:val="▪"/>
      <w:lvlJc w:val="left"/>
      <w:pPr>
        <w:ind w:hanging="0" w:left="0"/>
      </w:pPr>
      <w:rPr>
        <w:rFonts w:ascii="OpenSymbol" w:cs="OpenSymbol" w:hAnsi="OpenSymbol" w:hint="default"/>
      </w:rPr>
    </w:lvl>
    <w:lvl w:ilvl="3">
      <w:start w:val="1"/>
      <w:numFmt w:val="bullet"/>
      <w:lvlText w:val=""/>
      <w:lvlJc w:val="left"/>
      <w:pPr>
        <w:ind w:hanging="0" w:left="0"/>
      </w:pPr>
      <w:rPr>
        <w:rFonts w:ascii="Symbol" w:cs="Symbol" w:hAnsi="Symbol" w:hint="default"/>
      </w:rPr>
    </w:lvl>
    <w:lvl w:ilvl="4">
      <w:start w:val="1"/>
      <w:numFmt w:val="bullet"/>
      <w:lvlText w:val="◦"/>
      <w:lvlJc w:val="left"/>
      <w:pPr>
        <w:ind w:hanging="0" w:left="0"/>
      </w:pPr>
      <w:rPr>
        <w:rFonts w:ascii="OpenSymbol" w:cs="OpenSymbol" w:hAnsi="OpenSymbol" w:hint="default"/>
      </w:rPr>
    </w:lvl>
    <w:lvl w:ilvl="5">
      <w:start w:val="1"/>
      <w:numFmt w:val="bullet"/>
      <w:lvlText w:val="▪"/>
      <w:lvlJc w:val="left"/>
      <w:pPr>
        <w:ind w:hanging="0" w:left="0"/>
      </w:pPr>
      <w:rPr>
        <w:rFonts w:ascii="OpenSymbol" w:cs="OpenSymbol" w:hAnsi="OpenSymbol" w:hint="default"/>
      </w:rPr>
    </w:lvl>
    <w:lvl w:ilvl="6">
      <w:start w:val="1"/>
      <w:numFmt w:val="bullet"/>
      <w:lvlText w:val=""/>
      <w:lvlJc w:val="left"/>
      <w:pPr>
        <w:ind w:hanging="0" w:left="0"/>
      </w:pPr>
      <w:rPr>
        <w:rFonts w:ascii="Symbol" w:cs="Symbol" w:hAnsi="Symbol" w:hint="default"/>
      </w:rPr>
    </w:lvl>
    <w:lvl w:ilvl="7">
      <w:start w:val="1"/>
      <w:numFmt w:val="bullet"/>
      <w:lvlText w:val="◦"/>
      <w:lvlJc w:val="left"/>
      <w:pPr>
        <w:ind w:hanging="0" w:left="0"/>
      </w:pPr>
      <w:rPr>
        <w:rFonts w:ascii="OpenSymbol" w:cs="OpenSymbol" w:hAnsi="OpenSymbol" w:hint="default"/>
      </w:rPr>
    </w:lvl>
    <w:lvl w:ilvl="8">
      <w:start w:val="1"/>
      <w:numFmt w:val="bullet"/>
      <w:lvlText w:val="▪"/>
      <w:lvlJc w:val="left"/>
      <w:pPr>
        <w:ind w:hanging="0" w:left="0"/>
      </w:pPr>
      <w:rPr>
        <w:rFonts w:ascii="OpenSymbol" w:cs="OpenSymbol" w:hAnsi="OpenSymbol" w:hint="default"/>
      </w:rPr>
    </w:lvl>
  </w:abstractNum>
  <w:abstractNum w:abstractNumId="3">
    <w:lvl w:ilvl="0">
      <w:start w:val="2"/>
      <w:numFmt w:val="decimal"/>
      <w:lvlText w:val="%1."/>
      <w:lvlJc w:val="left"/>
      <w:pPr>
        <w:ind w:hanging="0" w:left="0"/>
      </w:pPr>
    </w:lvl>
    <w:lvl w:ilvl="1">
      <w:start w:val="1"/>
      <w:numFmt w:val="bullet"/>
      <w:lvlText w:val="◦"/>
      <w:lvlJc w:val="left"/>
      <w:pPr>
        <w:ind w:hanging="0" w:left="0"/>
      </w:pPr>
      <w:rPr>
        <w:rFonts w:ascii="OpenSymbol" w:cs="OpenSymbol" w:hAnsi="OpenSymbol" w:hint="default"/>
      </w:rPr>
    </w:lvl>
    <w:lvl w:ilvl="2">
      <w:start w:val="1"/>
      <w:numFmt w:val="bullet"/>
      <w:lvlText w:val="▪"/>
      <w:lvlJc w:val="left"/>
      <w:pPr>
        <w:ind w:hanging="0" w:left="0"/>
      </w:pPr>
      <w:rPr>
        <w:rFonts w:ascii="OpenSymbol" w:cs="OpenSymbol" w:hAnsi="OpenSymbol" w:hint="default"/>
      </w:rPr>
    </w:lvl>
    <w:lvl w:ilvl="3">
      <w:start w:val="1"/>
      <w:numFmt w:val="bullet"/>
      <w:lvlText w:val=""/>
      <w:lvlJc w:val="left"/>
      <w:pPr>
        <w:ind w:hanging="0" w:left="0"/>
      </w:pPr>
      <w:rPr>
        <w:rFonts w:ascii="Symbol" w:cs="Symbol" w:hAnsi="Symbol" w:hint="default"/>
      </w:rPr>
    </w:lvl>
    <w:lvl w:ilvl="4">
      <w:start w:val="1"/>
      <w:numFmt w:val="bullet"/>
      <w:lvlText w:val="◦"/>
      <w:lvlJc w:val="left"/>
      <w:pPr>
        <w:ind w:hanging="0" w:left="0"/>
      </w:pPr>
      <w:rPr>
        <w:rFonts w:ascii="OpenSymbol" w:cs="OpenSymbol" w:hAnsi="OpenSymbol" w:hint="default"/>
      </w:rPr>
    </w:lvl>
    <w:lvl w:ilvl="5">
      <w:start w:val="1"/>
      <w:numFmt w:val="bullet"/>
      <w:lvlText w:val="▪"/>
      <w:lvlJc w:val="left"/>
      <w:pPr>
        <w:ind w:hanging="0" w:left="0"/>
      </w:pPr>
      <w:rPr>
        <w:rFonts w:ascii="OpenSymbol" w:cs="OpenSymbol" w:hAnsi="OpenSymbol" w:hint="default"/>
      </w:rPr>
    </w:lvl>
    <w:lvl w:ilvl="6">
      <w:start w:val="1"/>
      <w:numFmt w:val="bullet"/>
      <w:lvlText w:val=""/>
      <w:lvlJc w:val="left"/>
      <w:pPr>
        <w:ind w:hanging="0" w:left="0"/>
      </w:pPr>
      <w:rPr>
        <w:rFonts w:ascii="Symbol" w:cs="Symbol" w:hAnsi="Symbol" w:hint="default"/>
      </w:rPr>
    </w:lvl>
    <w:lvl w:ilvl="7">
      <w:start w:val="1"/>
      <w:numFmt w:val="bullet"/>
      <w:lvlText w:val="◦"/>
      <w:lvlJc w:val="left"/>
      <w:pPr>
        <w:ind w:hanging="0" w:left="0"/>
      </w:pPr>
      <w:rPr>
        <w:rFonts w:ascii="OpenSymbol" w:cs="OpenSymbol" w:hAnsi="OpenSymbol" w:hint="default"/>
      </w:rPr>
    </w:lvl>
    <w:lvl w:ilvl="8">
      <w:start w:val="1"/>
      <w:numFmt w:val="bullet"/>
      <w:lvlText w:val="▪"/>
      <w:lvlJc w:val="left"/>
      <w:pPr>
        <w:ind w:hanging="0" w:left="0"/>
      </w:pPr>
      <w:rPr>
        <w:rFonts w:ascii="OpenSymbol" w:cs="OpenSymbol" w:hAnsi="OpenSymbol" w:hint="default"/>
      </w:rPr>
    </w:lvl>
  </w:abstractNum>
  <w:abstractNum w:abstractNumId="4">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settings>
</file>

<file path=word/styles.xml><?xml version="1.0" encoding="utf-8"?>
<w:styles xmlns:w="http://schemas.openxmlformats.org/wordprocessingml/2006/main">
  <w:style w:styleId="style0" w:type="paragraph">
    <w:name w:val="Προεπιλεγμένη τεχνοτροπία"/>
    <w:next w:val="style0"/>
    <w:pPr>
      <w:keepNext/>
      <w:keepLines w:val="false"/>
      <w:widowControl/>
      <w:pBdr>
        <w:top w:val="none"/>
        <w:left w:val="none"/>
        <w:bottom w:val="none"/>
        <w:insideH w:val="none"/>
        <w:right w:val="none"/>
        <w:insideV w:val="none"/>
      </w:pBdr>
      <w:shd w:fill="FFFFFF" w:val="clear"/>
      <w:suppressAutoHyphens w:val="true"/>
      <w:spacing w:after="160" w:before="0" w:line="254" w:lineRule="auto"/>
      <w:ind w:hanging="0" w:left="0" w:right="0"/>
      <w:contextualSpacing w:val="false"/>
      <w:jc w:val="left"/>
    </w:pPr>
    <w:rPr>
      <w:rFonts w:ascii="Calibri" w:cs="Calibri" w:eastAsia="Calibri" w:hAnsi="Calibri"/>
      <w:b w:val="false"/>
      <w:i w:val="false"/>
      <w:caps w:val="false"/>
      <w:smallCaps w:val="false"/>
      <w:strike w:val="false"/>
      <w:dstrike w:val="false"/>
      <w:color w:val="00000A"/>
      <w:position w:val="0"/>
      <w:sz w:val="22"/>
      <w:sz w:val="22"/>
      <w:szCs w:val="22"/>
      <w:u w:val="none"/>
      <w:shd w:fill="FFFFFF" w:val="clear"/>
      <w:vertAlign w:val="baseline"/>
      <w:lang w:bidi="hi-IN" w:eastAsia="zh-CN" w:val="el-GR"/>
    </w:rPr>
  </w:style>
  <w:style w:styleId="style1" w:type="paragraph">
    <w:name w:val="Κεφαλίδα 1"/>
    <w:next w:val="style1"/>
    <w:pPr>
      <w:keepNext/>
      <w:keepLines/>
      <w:widowControl w:val="false"/>
      <w:suppressAutoHyphens w:val="true"/>
      <w:spacing w:after="120" w:before="480" w:line="100" w:lineRule="atLeast"/>
      <w:contextualSpacing w:val="false"/>
    </w:pPr>
    <w:rPr>
      <w:rFonts w:ascii="Times New Roman" w:cs="Mangal" w:eastAsia="SimSun" w:hAnsi="Times New Roman"/>
      <w:b/>
      <w:color w:val="auto"/>
      <w:sz w:val="48"/>
      <w:szCs w:val="48"/>
      <w:lang w:bidi="hi-IN" w:eastAsia="zh-CN" w:val="el-GR"/>
    </w:rPr>
  </w:style>
  <w:style w:styleId="style2" w:type="paragraph">
    <w:name w:val="Κεφαλίδα 2"/>
    <w:next w:val="style2"/>
    <w:pPr>
      <w:keepNext/>
      <w:keepLines/>
      <w:widowControl w:val="false"/>
      <w:suppressAutoHyphens w:val="true"/>
      <w:spacing w:after="80" w:before="360" w:line="100" w:lineRule="atLeast"/>
      <w:contextualSpacing w:val="false"/>
    </w:pPr>
    <w:rPr>
      <w:rFonts w:ascii="Times New Roman" w:cs="Mangal" w:eastAsia="SimSun" w:hAnsi="Times New Roman"/>
      <w:b/>
      <w:color w:val="auto"/>
      <w:sz w:val="36"/>
      <w:szCs w:val="36"/>
      <w:lang w:bidi="hi-IN" w:eastAsia="zh-CN" w:val="el-GR"/>
    </w:rPr>
  </w:style>
  <w:style w:styleId="style3" w:type="paragraph">
    <w:name w:val="Κεφαλίδα 3"/>
    <w:next w:val="style3"/>
    <w:pPr>
      <w:keepNext/>
      <w:keepLines/>
      <w:widowControl w:val="false"/>
      <w:suppressAutoHyphens w:val="true"/>
      <w:spacing w:after="80" w:before="280" w:line="100" w:lineRule="atLeast"/>
      <w:contextualSpacing w:val="false"/>
    </w:pPr>
    <w:rPr>
      <w:rFonts w:ascii="Times New Roman" w:cs="Mangal" w:eastAsia="SimSun" w:hAnsi="Times New Roman"/>
      <w:b/>
      <w:color w:val="auto"/>
      <w:sz w:val="28"/>
      <w:szCs w:val="28"/>
      <w:lang w:bidi="hi-IN" w:eastAsia="zh-CN" w:val="el-GR"/>
    </w:rPr>
  </w:style>
  <w:style w:styleId="style4" w:type="paragraph">
    <w:name w:val="Κεφαλίδα 4"/>
    <w:next w:val="style4"/>
    <w:pPr>
      <w:keepNext/>
      <w:keepLines/>
      <w:widowControl w:val="false"/>
      <w:suppressAutoHyphens w:val="true"/>
      <w:spacing w:after="40" w:before="240" w:line="100" w:lineRule="atLeast"/>
      <w:contextualSpacing w:val="false"/>
    </w:pPr>
    <w:rPr>
      <w:rFonts w:ascii="Times New Roman" w:cs="Mangal" w:eastAsia="SimSun" w:hAnsi="Times New Roman"/>
      <w:b/>
      <w:color w:val="auto"/>
      <w:sz w:val="24"/>
      <w:szCs w:val="24"/>
      <w:lang w:bidi="hi-IN" w:eastAsia="zh-CN" w:val="el-GR"/>
    </w:rPr>
  </w:style>
  <w:style w:styleId="style5" w:type="paragraph">
    <w:name w:val="Κεφαλίδα 5"/>
    <w:next w:val="style5"/>
    <w:pPr>
      <w:keepNext/>
      <w:keepLines/>
      <w:widowControl w:val="false"/>
      <w:suppressAutoHyphens w:val="true"/>
      <w:spacing w:after="40" w:before="220" w:line="100" w:lineRule="atLeast"/>
      <w:contextualSpacing w:val="false"/>
    </w:pPr>
    <w:rPr>
      <w:rFonts w:ascii="Times New Roman" w:cs="Mangal" w:eastAsia="SimSun" w:hAnsi="Times New Roman"/>
      <w:b/>
      <w:color w:val="auto"/>
      <w:sz w:val="22"/>
      <w:szCs w:val="22"/>
      <w:lang w:bidi="hi-IN" w:eastAsia="zh-CN" w:val="el-GR"/>
    </w:rPr>
  </w:style>
  <w:style w:styleId="style6" w:type="paragraph">
    <w:name w:val="Κεφαλίδα 6"/>
    <w:next w:val="style6"/>
    <w:pPr>
      <w:keepNext/>
      <w:keepLines/>
      <w:widowControl w:val="false"/>
      <w:suppressAutoHyphens w:val="true"/>
      <w:spacing w:after="40" w:before="200" w:line="100" w:lineRule="atLeast"/>
      <w:contextualSpacing w:val="false"/>
    </w:pPr>
    <w:rPr>
      <w:rFonts w:ascii="Times New Roman" w:cs="Mangal" w:eastAsia="SimSun" w:hAnsi="Times New Roman"/>
      <w:b/>
      <w:color w:val="auto"/>
      <w:sz w:val="20"/>
      <w:szCs w:val="20"/>
      <w:lang w:bidi="hi-IN" w:eastAsia="zh-CN" w:val="el-GR"/>
    </w:rPr>
  </w:style>
  <w:style w:styleId="style15" w:type="character">
    <w:name w:val="Default Paragraph Font"/>
    <w:next w:val="style15"/>
    <w:rPr/>
  </w:style>
  <w:style w:styleId="style16" w:type="character">
    <w:name w:val="Font Style11"/>
    <w:basedOn w:val="style15"/>
    <w:next w:val="style16"/>
    <w:rPr>
      <w:rFonts w:ascii="Tahoma" w:cs="Tahoma" w:hAnsi="Tahoma"/>
      <w:spacing w:val="20"/>
      <w:sz w:val="28"/>
      <w:szCs w:val="28"/>
    </w:rPr>
  </w:style>
  <w:style w:styleId="style17" w:type="character">
    <w:name w:val="Font Style12"/>
    <w:basedOn w:val="style15"/>
    <w:next w:val="style17"/>
    <w:rPr>
      <w:rFonts w:ascii="Impact" w:cs="Impact" w:hAnsi="Impact"/>
      <w:sz w:val="16"/>
      <w:szCs w:val="16"/>
    </w:rPr>
  </w:style>
  <w:style w:styleId="style18" w:type="character">
    <w:name w:val="Font Style13"/>
    <w:basedOn w:val="style15"/>
    <w:next w:val="style18"/>
    <w:rPr>
      <w:rFonts w:ascii="Impact" w:cs="Impact" w:hAnsi="Impact"/>
      <w:sz w:val="16"/>
      <w:szCs w:val="16"/>
    </w:rPr>
  </w:style>
  <w:style w:styleId="style19" w:type="character">
    <w:name w:val="Font Style14"/>
    <w:basedOn w:val="style15"/>
    <w:next w:val="style19"/>
    <w:rPr>
      <w:rFonts w:ascii="Cambria" w:cs="Cambria" w:hAnsi="Cambria"/>
      <w:b/>
      <w:bCs/>
      <w:sz w:val="10"/>
      <w:szCs w:val="10"/>
    </w:rPr>
  </w:style>
  <w:style w:styleId="style20" w:type="character">
    <w:name w:val="Font Style15"/>
    <w:basedOn w:val="style15"/>
    <w:next w:val="style20"/>
    <w:rPr>
      <w:rFonts w:ascii="Tahoma" w:cs="Tahoma" w:hAnsi="Tahoma"/>
      <w:b/>
      <w:bCs/>
      <w:smallCaps/>
      <w:spacing w:val="-20"/>
      <w:sz w:val="20"/>
      <w:szCs w:val="20"/>
    </w:rPr>
  </w:style>
  <w:style w:styleId="style21" w:type="character">
    <w:name w:val="Font Style16"/>
    <w:basedOn w:val="style15"/>
    <w:next w:val="style21"/>
    <w:rPr>
      <w:rFonts w:ascii="Cambria" w:cs="Cambria" w:hAnsi="Cambria"/>
      <w:b/>
      <w:bCs/>
      <w:i/>
      <w:iCs/>
      <w:spacing w:val="20"/>
      <w:sz w:val="22"/>
      <w:szCs w:val="22"/>
    </w:rPr>
  </w:style>
  <w:style w:styleId="style22" w:type="character">
    <w:name w:val="Font Style17"/>
    <w:basedOn w:val="style15"/>
    <w:next w:val="style22"/>
    <w:rPr>
      <w:rFonts w:ascii="Cambria" w:cs="Cambria" w:hAnsi="Cambria"/>
      <w:b/>
      <w:bCs/>
      <w:spacing w:val="-20"/>
      <w:sz w:val="20"/>
      <w:szCs w:val="20"/>
    </w:rPr>
  </w:style>
  <w:style w:styleId="style23" w:type="character">
    <w:name w:val="Font Style18"/>
    <w:basedOn w:val="style15"/>
    <w:next w:val="style23"/>
    <w:rPr>
      <w:rFonts w:ascii="Cambria" w:cs="Cambria" w:hAnsi="Cambria"/>
      <w:spacing w:val="-20"/>
      <w:sz w:val="22"/>
      <w:szCs w:val="22"/>
    </w:rPr>
  </w:style>
  <w:style w:styleId="style24" w:type="character">
    <w:name w:val="Header Char"/>
    <w:basedOn w:val="style15"/>
    <w:next w:val="style24"/>
    <w:rPr/>
  </w:style>
  <w:style w:styleId="style25" w:type="character">
    <w:name w:val="Footer Char"/>
    <w:basedOn w:val="style15"/>
    <w:next w:val="style25"/>
    <w:rPr/>
  </w:style>
  <w:style w:styleId="style26" w:type="character">
    <w:name w:val="Σύνδεσμος διαδικτύου"/>
    <w:basedOn w:val="style15"/>
    <w:next w:val="style26"/>
    <w:rPr>
      <w:color w:val="0563C1"/>
      <w:u w:val="single"/>
      <w:lang w:bidi="zxx-" w:eastAsia="zxx-" w:val="zxx-"/>
    </w:rPr>
  </w:style>
  <w:style w:styleId="style27" w:type="character">
    <w:name w:val="ListLabel 1"/>
    <w:next w:val="style27"/>
    <w:rPr>
      <w:rFonts w:cs="Cambria" w:eastAsia="Cambria"/>
    </w:rPr>
  </w:style>
  <w:style w:styleId="style28" w:type="character">
    <w:name w:val="ListLabel 2"/>
    <w:next w:val="style28"/>
    <w:rPr>
      <w:rFonts w:cs="OpenSymbol"/>
    </w:rPr>
  </w:style>
  <w:style w:styleId="style29" w:type="character">
    <w:name w:val="ListLabel 3"/>
    <w:next w:val="style29"/>
    <w:rPr>
      <w:rFonts w:cs="Symbol"/>
    </w:rPr>
  </w:style>
  <w:style w:styleId="style30" w:type="paragraph">
    <w:name w:val="Κεφαλίδα"/>
    <w:next w:val="style31"/>
    <w:pPr>
      <w:keepNext/>
      <w:widowControl w:val="false"/>
      <w:tabs>
        <w:tab w:leader="none" w:pos="4153" w:val="center"/>
        <w:tab w:leader="none" w:pos="8306" w:val="right"/>
      </w:tabs>
      <w:suppressAutoHyphens w:val="true"/>
      <w:spacing w:after="0" w:before="240" w:line="100" w:lineRule="atLeast"/>
      <w:contextualSpacing w:val="false"/>
    </w:pPr>
    <w:rPr>
      <w:rFonts w:ascii="Arial" w:cs="Mangal" w:eastAsia="Microsoft YaHei" w:hAnsi="Arial"/>
      <w:color w:val="auto"/>
      <w:sz w:val="28"/>
      <w:szCs w:val="28"/>
      <w:lang w:bidi="hi-IN" w:eastAsia="zh-CN" w:val="el-GR"/>
    </w:rPr>
  </w:style>
  <w:style w:styleId="style31" w:type="paragraph">
    <w:name w:val="Σώμα κειμένου"/>
    <w:basedOn w:val="style0"/>
    <w:next w:val="style31"/>
    <w:pPr>
      <w:spacing w:after="120" w:before="0"/>
      <w:contextualSpacing w:val="false"/>
    </w:pPr>
    <w:rPr/>
  </w:style>
  <w:style w:styleId="style32" w:type="paragraph">
    <w:name w:val="Λίστα"/>
    <w:basedOn w:val="style31"/>
    <w:next w:val="style32"/>
    <w:pPr/>
    <w:rPr>
      <w:rFonts w:cs="Mangal"/>
    </w:rPr>
  </w:style>
  <w:style w:styleId="style33" w:type="paragraph">
    <w:name w:val="Τίτλος"/>
    <w:next w:val="style33"/>
    <w:pPr>
      <w:keepNext/>
      <w:keepLines/>
      <w:widowControl w:val="false"/>
      <w:suppressLineNumbers/>
      <w:suppressAutoHyphens w:val="true"/>
      <w:spacing w:after="120" w:before="480" w:line="100" w:lineRule="atLeast"/>
      <w:contextualSpacing w:val="false"/>
    </w:pPr>
    <w:rPr>
      <w:rFonts w:ascii="Times New Roman" w:cs="Mangal" w:eastAsia="SimSun" w:hAnsi="Times New Roman"/>
      <w:b/>
      <w:i/>
      <w:iCs/>
      <w:color w:val="auto"/>
      <w:sz w:val="72"/>
      <w:szCs w:val="72"/>
      <w:lang w:bidi="hi-IN" w:eastAsia="zh-CN" w:val="el-GR"/>
    </w:rPr>
  </w:style>
  <w:style w:styleId="style34" w:type="paragraph">
    <w:name w:val="Ευρετήριο"/>
    <w:basedOn w:val="style0"/>
    <w:next w:val="style34"/>
    <w:pPr>
      <w:suppressLineNumbers/>
    </w:pPr>
    <w:rPr>
      <w:rFonts w:cs="Mangal"/>
    </w:rPr>
  </w:style>
  <w:style w:styleId="style35" w:type="paragraph">
    <w:name w:val="normal"/>
    <w:next w:val="style35"/>
    <w:pPr>
      <w:keepNext/>
      <w:keepLines w:val="false"/>
      <w:widowControl/>
      <w:pBdr>
        <w:top w:val="none"/>
        <w:left w:val="none"/>
        <w:bottom w:val="none"/>
        <w:insideH w:val="none"/>
        <w:right w:val="none"/>
        <w:insideV w:val="none"/>
      </w:pBdr>
      <w:shd w:fill="FFFFFF" w:val="clear"/>
      <w:suppressAutoHyphens w:val="true"/>
      <w:spacing w:after="160" w:before="0" w:line="254" w:lineRule="auto"/>
      <w:ind w:hanging="0" w:left="0" w:right="0"/>
      <w:contextualSpacing w:val="false"/>
      <w:jc w:val="left"/>
    </w:pPr>
    <w:rPr>
      <w:rFonts w:ascii="Calibri" w:cs="Calibri" w:eastAsia="Calibri" w:hAnsi="Calibri"/>
      <w:b w:val="false"/>
      <w:i w:val="false"/>
      <w:caps w:val="false"/>
      <w:smallCaps w:val="false"/>
      <w:strike w:val="false"/>
      <w:dstrike w:val="false"/>
      <w:color w:val="00000A"/>
      <w:position w:val="0"/>
      <w:sz w:val="22"/>
      <w:sz w:val="22"/>
      <w:szCs w:val="22"/>
      <w:u w:val="none"/>
      <w:shd w:fill="FFFFFF" w:val="clear"/>
      <w:vertAlign w:val="baseline"/>
      <w:lang w:bidi="hi-IN" w:eastAsia="zh-CN" w:val="el-GR"/>
    </w:rPr>
  </w:style>
  <w:style w:styleId="style36" w:type="paragraph">
    <w:name w:val="Style1"/>
    <w:basedOn w:val="style35"/>
    <w:next w:val="style36"/>
    <w:pPr>
      <w:widowControl w:val="false"/>
      <w:spacing w:after="0" w:before="0" w:line="100" w:lineRule="atLeast"/>
      <w:contextualSpacing w:val="false"/>
    </w:pPr>
    <w:rPr>
      <w:rFonts w:ascii="Tahoma" w:cs="" w:hAnsi="Tahoma"/>
      <w:sz w:val="24"/>
      <w:szCs w:val="24"/>
      <w:lang w:eastAsia="el-GR"/>
    </w:rPr>
  </w:style>
  <w:style w:styleId="style37" w:type="paragraph">
    <w:name w:val="Style2"/>
    <w:basedOn w:val="style35"/>
    <w:next w:val="style37"/>
    <w:pPr>
      <w:widowControl w:val="false"/>
      <w:spacing w:after="0" w:before="0" w:line="234" w:lineRule="exact"/>
      <w:contextualSpacing w:val="false"/>
      <w:jc w:val="right"/>
    </w:pPr>
    <w:rPr>
      <w:rFonts w:ascii="Tahoma" w:cs="" w:hAnsi="Tahoma"/>
      <w:sz w:val="24"/>
      <w:szCs w:val="24"/>
      <w:lang w:eastAsia="el-GR"/>
    </w:rPr>
  </w:style>
  <w:style w:styleId="style38" w:type="paragraph">
    <w:name w:val="Style3"/>
    <w:basedOn w:val="style35"/>
    <w:next w:val="style38"/>
    <w:pPr>
      <w:widowControl w:val="false"/>
      <w:spacing w:after="0" w:before="0" w:line="509" w:lineRule="exact"/>
      <w:contextualSpacing w:val="false"/>
    </w:pPr>
    <w:rPr>
      <w:rFonts w:ascii="Tahoma" w:cs="" w:hAnsi="Tahoma"/>
      <w:sz w:val="24"/>
      <w:szCs w:val="24"/>
      <w:lang w:eastAsia="el-GR"/>
    </w:rPr>
  </w:style>
  <w:style w:styleId="style39" w:type="paragraph">
    <w:name w:val="Style4"/>
    <w:basedOn w:val="style35"/>
    <w:next w:val="style39"/>
    <w:pPr>
      <w:widowControl w:val="false"/>
      <w:spacing w:after="0" w:before="0" w:line="380" w:lineRule="exact"/>
      <w:contextualSpacing w:val="false"/>
      <w:jc w:val="both"/>
    </w:pPr>
    <w:rPr>
      <w:rFonts w:ascii="Tahoma" w:cs="" w:hAnsi="Tahoma"/>
      <w:sz w:val="24"/>
      <w:szCs w:val="24"/>
      <w:lang w:eastAsia="el-GR"/>
    </w:rPr>
  </w:style>
  <w:style w:styleId="style40" w:type="paragraph">
    <w:name w:val="Style5"/>
    <w:basedOn w:val="style35"/>
    <w:next w:val="style40"/>
    <w:pPr>
      <w:widowControl w:val="false"/>
      <w:spacing w:after="0" w:before="0" w:line="381" w:lineRule="exact"/>
      <w:ind w:hanging="326" w:left="0" w:right="0"/>
      <w:contextualSpacing w:val="false"/>
      <w:jc w:val="both"/>
    </w:pPr>
    <w:rPr>
      <w:rFonts w:ascii="Tahoma" w:cs="" w:hAnsi="Tahoma"/>
      <w:sz w:val="24"/>
      <w:szCs w:val="24"/>
      <w:lang w:eastAsia="el-GR"/>
    </w:rPr>
  </w:style>
  <w:style w:styleId="style41" w:type="paragraph">
    <w:name w:val="Style6"/>
    <w:basedOn w:val="style35"/>
    <w:next w:val="style41"/>
    <w:pPr>
      <w:widowControl w:val="false"/>
      <w:spacing w:after="0" w:before="0" w:line="384" w:lineRule="exact"/>
      <w:contextualSpacing w:val="false"/>
    </w:pPr>
    <w:rPr>
      <w:rFonts w:ascii="Tahoma" w:cs="" w:hAnsi="Tahoma"/>
      <w:sz w:val="24"/>
      <w:szCs w:val="24"/>
      <w:lang w:eastAsia="el-GR"/>
    </w:rPr>
  </w:style>
  <w:style w:styleId="style42" w:type="paragraph">
    <w:name w:val="Υποσέλιδο"/>
    <w:basedOn w:val="style35"/>
    <w:next w:val="style42"/>
    <w:pPr>
      <w:tabs>
        <w:tab w:leader="none" w:pos="4153" w:val="center"/>
        <w:tab w:leader="none" w:pos="8306" w:val="right"/>
      </w:tabs>
      <w:spacing w:after="0" w:before="0" w:line="100" w:lineRule="atLeast"/>
      <w:contextualSpacing w:val="false"/>
    </w:pPr>
    <w:rPr/>
  </w:style>
  <w:style w:styleId="style43" w:type="paragraph">
    <w:name w:val="Υπότιτλος"/>
    <w:basedOn w:val="style35"/>
    <w:next w:val="style43"/>
    <w:pPr>
      <w:keepNext/>
      <w:keepLines/>
      <w:spacing w:after="80" w:before="360" w:line="100" w:lineRule="atLeast"/>
      <w:contextualSpacing w:val="false"/>
    </w:pPr>
    <w:rPr>
      <w:rFonts w:ascii="Georgia" w:cs="Georgia" w:eastAsia="Georgia" w:hAnsi="Georgia"/>
      <w:i/>
      <w:color w:val="666666"/>
      <w:sz w:val="48"/>
      <w:szCs w:val="4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9.png"/><Relationship Id="rId3" Type="http://schemas.openxmlformats.org/officeDocument/2006/relationships/image" Target="media/image10.jpeg"/><Relationship Id="rId4" Type="http://schemas.openxmlformats.org/officeDocument/2006/relationships/image" Target="media/image11.png"/><Relationship Id="rId5" Type="http://schemas.openxmlformats.org/officeDocument/2006/relationships/image" Target="media/image12.png"/><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revision>0</cp:revision>
</cp:coreProperties>
</file>