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C6F" w:rsidRPr="00E764F5" w:rsidRDefault="00A83C6F" w:rsidP="00A83C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hAnsi="Helvetica" w:cs="Helvetica"/>
          <w:b/>
          <w:lang w:val="el-GR"/>
        </w:rPr>
      </w:pPr>
      <w:r w:rsidRPr="00E764F5">
        <w:rPr>
          <w:rFonts w:ascii="Helvetica" w:hAnsi="Helvetica" w:cs="Helvetica"/>
          <w:b/>
          <w:lang w:val="el-GR"/>
        </w:rPr>
        <w:t xml:space="preserve">Πρόταση μαρτύρων στην Εξεταστική Επιτροπή </w:t>
      </w:r>
    </w:p>
    <w:p w:rsidR="00A83C6F" w:rsidRPr="00E764F5" w:rsidRDefault="00A83C6F" w:rsidP="00A83C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lang w:val="el-GR"/>
        </w:rPr>
      </w:pPr>
    </w:p>
    <w:tbl>
      <w:tblPr>
        <w:tblW w:w="14425"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Look w:val="0000"/>
      </w:tblPr>
      <w:tblGrid>
        <w:gridCol w:w="675"/>
        <w:gridCol w:w="2977"/>
        <w:gridCol w:w="2835"/>
        <w:gridCol w:w="2410"/>
        <w:gridCol w:w="5528"/>
      </w:tblGrid>
      <w:tr w:rsidR="00A83C6F" w:rsidRPr="00B458B5" w:rsidTr="005D7230">
        <w:tblPrEx>
          <w:tblCellMar>
            <w:top w:w="0" w:type="dxa"/>
            <w:bottom w:w="0" w:type="dxa"/>
          </w:tblCellMar>
        </w:tblPrEx>
        <w:trPr>
          <w:tblHeader/>
        </w:trPr>
        <w:tc>
          <w:tcPr>
            <w:tcW w:w="675" w:type="dxa"/>
            <w:shd w:val="clear" w:color="auto" w:fill="E6E6E6"/>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b/>
                <w:bCs/>
                <w:color w:val="000000"/>
                <w:sz w:val="20"/>
                <w:szCs w:val="20"/>
              </w:rPr>
              <w:t>α/α</w:t>
            </w:r>
          </w:p>
        </w:tc>
        <w:tc>
          <w:tcPr>
            <w:tcW w:w="2977" w:type="dxa"/>
            <w:shd w:val="clear" w:color="auto" w:fill="E6E6E6"/>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b/>
                <w:bCs/>
                <w:color w:val="000000"/>
                <w:sz w:val="20"/>
                <w:szCs w:val="20"/>
              </w:rPr>
              <w:t>ΟΝΟΜΑΤΕΠΩΝΥΜΟ</w:t>
            </w:r>
          </w:p>
        </w:tc>
        <w:tc>
          <w:tcPr>
            <w:tcW w:w="2835" w:type="dxa"/>
            <w:shd w:val="clear" w:color="auto" w:fill="E6E6E6"/>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b/>
                <w:bCs/>
                <w:color w:val="000000"/>
                <w:sz w:val="20"/>
                <w:szCs w:val="20"/>
              </w:rPr>
              <w:t>ΙΔΙΟΤΗΤΑ</w:t>
            </w:r>
          </w:p>
        </w:tc>
        <w:tc>
          <w:tcPr>
            <w:tcW w:w="2410" w:type="dxa"/>
            <w:shd w:val="clear" w:color="auto" w:fill="E6E6E6"/>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b/>
                <w:bCs/>
                <w:color w:val="000000"/>
                <w:sz w:val="20"/>
                <w:szCs w:val="20"/>
              </w:rPr>
              <w:t>ΠΕΡΙΟΔΟΣ</w:t>
            </w:r>
          </w:p>
        </w:tc>
        <w:tc>
          <w:tcPr>
            <w:tcW w:w="5528" w:type="dxa"/>
            <w:shd w:val="clear" w:color="auto" w:fill="E6E6E6"/>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b/>
                <w:bCs/>
                <w:color w:val="000000"/>
                <w:sz w:val="20"/>
                <w:szCs w:val="20"/>
              </w:rPr>
              <w:t>ΘΕΜΑ</w:t>
            </w:r>
          </w:p>
        </w:tc>
      </w:tr>
      <w:tr w:rsidR="00A83C6F" w:rsidRPr="00B458B5" w:rsidTr="005D7230">
        <w:tblPrEx>
          <w:tblCellMar>
            <w:top w:w="0" w:type="dxa"/>
            <w:bottom w:w="0" w:type="dxa"/>
          </w:tblCellMar>
        </w:tblPrEx>
        <w:tc>
          <w:tcPr>
            <w:tcW w:w="675" w:type="dxa"/>
            <w:shd w:val="clear" w:color="auto" w:fill="D9D9D9"/>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b/>
                <w:kern w:val="1"/>
                <w:sz w:val="20"/>
                <w:szCs w:val="20"/>
                <w:lang w:val="el-GR"/>
              </w:rPr>
            </w:pPr>
            <w:r w:rsidRPr="0016224F">
              <w:rPr>
                <w:rFonts w:ascii="Calibri" w:eastAsia="Calibri" w:hAnsi="Calibri" w:cs="Helvetica"/>
                <w:b/>
                <w:kern w:val="1"/>
                <w:sz w:val="20"/>
                <w:szCs w:val="20"/>
                <w:lang w:val="el-GR"/>
              </w:rPr>
              <w:t>Α.</w:t>
            </w:r>
          </w:p>
        </w:tc>
        <w:tc>
          <w:tcPr>
            <w:tcW w:w="2977" w:type="dxa"/>
            <w:shd w:val="clear" w:color="auto" w:fill="D9D9D9"/>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Θεσμικοί παράγοντες</w:t>
            </w:r>
          </w:p>
        </w:tc>
        <w:tc>
          <w:tcPr>
            <w:tcW w:w="2835" w:type="dxa"/>
            <w:shd w:val="clear" w:color="auto" w:fill="D9D9D9"/>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p>
        </w:tc>
        <w:tc>
          <w:tcPr>
            <w:tcW w:w="2410" w:type="dxa"/>
            <w:shd w:val="clear" w:color="auto" w:fill="D9D9D9"/>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p>
        </w:tc>
        <w:tc>
          <w:tcPr>
            <w:tcW w:w="5528" w:type="dxa"/>
            <w:shd w:val="clear" w:color="auto" w:fill="D9D9D9"/>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b/>
                <w:bCs/>
                <w:color w:val="000000"/>
                <w:sz w:val="20"/>
                <w:szCs w:val="20"/>
              </w:rPr>
              <w:t>1</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Αρμάγου Ιουλία</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color w:val="000000"/>
                <w:sz w:val="20"/>
                <w:szCs w:val="20"/>
              </w:rPr>
              <w:t>ΓΓ Δημοσιονομικής Πολιτικής</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color w:val="000000"/>
                <w:sz w:val="20"/>
                <w:szCs w:val="20"/>
              </w:rPr>
              <w:t>Ιουν. 2008-Νοε. 2009</w:t>
            </w: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το ποια είναι τα δημοσιονομικά μεγέθη που ήταν σε θέση να γνωρίζει το ΓΛΚ την επίμαχη περίοδο.</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2</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Σιδηρόπουλος Ιωάννης</w:t>
            </w:r>
          </w:p>
        </w:tc>
        <w:tc>
          <w:tcPr>
            <w:tcW w:w="2835"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ΓΓ Υπουργείου Οικονομίας και Οικονομικών</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color w:val="000000"/>
                <w:sz w:val="20"/>
                <w:szCs w:val="20"/>
              </w:rPr>
              <w:t>Μαρ. 2007-Νοε. 2009</w:t>
            </w: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τις ενέργειες και τις επαφές του με την ΕΕ σε σχέση με την αποτύπωση της δημοσιονομικής κατάστασης της Ελλάδας και την εφαρμογή του ΠΣΑ.</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3</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Κοντοπυράκης Μανώλης</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color w:val="000000"/>
                <w:sz w:val="20"/>
                <w:szCs w:val="20"/>
              </w:rPr>
              <w:t>ΓΓ ΕΣΥΕ</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color w:val="000000"/>
                <w:sz w:val="20"/>
                <w:szCs w:val="20"/>
              </w:rPr>
              <w:t>Μαρ. 2004-Οκτ. 2009</w:t>
            </w: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την αποτύπωση των δημοσιονομικών δεδομένων από την ΕΣΥΕ, και τους παράγοντες που λήφθηκαν υπόψη για την πρόβλεψη ελλείμματος 6% του ΑΕΠ για το 2009.</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4</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Τζανίνης Δημήτριος</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color w:val="000000"/>
                <w:sz w:val="20"/>
                <w:szCs w:val="20"/>
              </w:rPr>
              <w:t>Πρόεδρος ΣΟΕ</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color w:val="000000"/>
                <w:sz w:val="20"/>
                <w:szCs w:val="20"/>
              </w:rPr>
              <w:t>Απρ. 2009-Οκτ. 2009</w:t>
            </w: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 xml:space="preserve">Για την κατάσταση και το κλίμα εντος και εκτός Ελλάδας σε σχέση με την οικονομία, τα δημοσιονομικά στατιστικα, την εφαρμογή του ΠΣΑ και τις διαπραγματεύσεις με </w:t>
            </w:r>
            <w:r>
              <w:rPr>
                <w:rFonts w:ascii="Calibri" w:eastAsia="Calibri" w:hAnsi="Calibri" w:cs="Calibri"/>
                <w:color w:val="000000"/>
                <w:sz w:val="20"/>
                <w:szCs w:val="20"/>
                <w:lang w:val="el-GR"/>
              </w:rPr>
              <w:t>την ΕΕ</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5</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Σφακιανάκης Γεώργιος</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color w:val="000000"/>
                <w:sz w:val="20"/>
                <w:szCs w:val="20"/>
              </w:rPr>
              <w:t>Πρόεδρος ΣΟΕ</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color w:val="000000"/>
                <w:sz w:val="20"/>
                <w:szCs w:val="20"/>
              </w:rPr>
              <w:t>Αυγ. 2008-Απρ. 2009</w:t>
            </w: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 xml:space="preserve">Για την κατάσταση και το κλίμα εντος και εκτός Ελλάδας σε σχέση με την οικονομία, τα δημοσιονομικά στατιστικα, την εφαρμογή του ΠΣΑ και τις διαπραγματεύσεις με </w:t>
            </w:r>
            <w:r>
              <w:rPr>
                <w:rFonts w:ascii="Calibri" w:eastAsia="Calibri" w:hAnsi="Calibri" w:cs="Calibri"/>
                <w:color w:val="000000"/>
                <w:sz w:val="20"/>
                <w:szCs w:val="20"/>
                <w:lang w:val="el-GR"/>
              </w:rPr>
              <w:t>την ΕΕ</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6</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Ευσταθόπουλος Σπύρος</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color w:val="000000"/>
                <w:sz w:val="20"/>
                <w:szCs w:val="20"/>
              </w:rPr>
              <w:t>ΓΓ Δημοσίων Επενδύσεων</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color w:val="000000"/>
                <w:sz w:val="20"/>
                <w:szCs w:val="20"/>
              </w:rPr>
              <w:t>Ιαν. 2009-Οκτ. 2009</w:t>
            </w: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 xml:space="preserve">Για την οικονομικη κατάσταση του ΠΔΕ τον Οκτώβριο 2009. Ποιες δαπάνες είχαν πραγματοποιηθεί έως τον Οκτώβριο 2009 και προγραμματιστεί έως το τέλος του έτους. </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7</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rPr>
            </w:pPr>
            <w:r>
              <w:rPr>
                <w:rFonts w:ascii="Calibri" w:eastAsia="Calibri" w:hAnsi="Calibri" w:cs="Calibri"/>
                <w:b/>
                <w:bCs/>
                <w:sz w:val="20"/>
                <w:szCs w:val="20"/>
              </w:rPr>
              <w:t>Τζιούνης</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rPr>
            </w:pPr>
            <w:r>
              <w:rPr>
                <w:rFonts w:ascii="Calibri" w:eastAsia="Calibri" w:hAnsi="Calibri" w:cs="Calibri"/>
                <w:color w:val="000000"/>
                <w:sz w:val="20"/>
                <w:szCs w:val="20"/>
              </w:rPr>
              <w:t xml:space="preserve">Γεν. Δ/ντής ΓΛΚ </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color w:val="000000"/>
                <w:sz w:val="20"/>
                <w:szCs w:val="20"/>
              </w:rPr>
            </w:pPr>
            <w:r>
              <w:rPr>
                <w:rFonts w:ascii="Calibri" w:eastAsia="Calibri" w:hAnsi="Calibri" w:cs="Calibri"/>
                <w:color w:val="000000"/>
                <w:sz w:val="20"/>
                <w:szCs w:val="20"/>
              </w:rPr>
              <w:t>2009</w:t>
            </w:r>
          </w:p>
        </w:tc>
        <w:tc>
          <w:tcPr>
            <w:tcW w:w="5528" w:type="dxa"/>
            <w:tcMar>
              <w:top w:w="40" w:type="nil"/>
              <w:left w:w="20" w:type="nil"/>
              <w:bottom w:w="20" w:type="nil"/>
              <w:right w:w="40" w:type="nil"/>
            </w:tcMar>
            <w:vAlign w:val="center"/>
          </w:tcPr>
          <w:p w:rsidR="00A83C6F" w:rsidRPr="00CC1188"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sidRPr="00A442B7">
              <w:rPr>
                <w:rFonts w:ascii="Calibri" w:eastAsia="Calibri" w:hAnsi="Calibri" w:cs="Calibri"/>
                <w:bCs/>
                <w:sz w:val="20"/>
                <w:szCs w:val="20"/>
                <w:lang w:val="el-GR"/>
              </w:rPr>
              <w:t xml:space="preserve">Για την εκτίμηση κατά το Γενικό Λογιστήριο του Κράτους του ελλείμματος 2009 </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8</w:t>
            </w:r>
          </w:p>
        </w:tc>
        <w:tc>
          <w:tcPr>
            <w:tcW w:w="2977" w:type="dxa"/>
            <w:tcMar>
              <w:top w:w="40" w:type="nil"/>
              <w:left w:w="20" w:type="nil"/>
              <w:bottom w:w="20" w:type="nil"/>
              <w:right w:w="40" w:type="nil"/>
            </w:tcMar>
            <w:vAlign w:val="center"/>
          </w:tcPr>
          <w:p w:rsidR="00A83C6F" w:rsidRPr="00CC1188"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rPr>
            </w:pPr>
            <w:r w:rsidRPr="00CC1188">
              <w:rPr>
                <w:rFonts w:ascii="Calibri" w:eastAsia="Calibri" w:hAnsi="Calibri" w:cs="Calibri"/>
                <w:b/>
                <w:bCs/>
                <w:sz w:val="20"/>
                <w:szCs w:val="20"/>
              </w:rPr>
              <w:t>Κωστο</w:t>
            </w:r>
            <w:r>
              <w:rPr>
                <w:rFonts w:ascii="Calibri" w:eastAsia="Calibri" w:hAnsi="Calibri" w:cs="Calibri"/>
                <w:b/>
                <w:bCs/>
                <w:sz w:val="20"/>
                <w:szCs w:val="20"/>
              </w:rPr>
              <w:t>ύ</w:t>
            </w:r>
            <w:r w:rsidRPr="00CC1188">
              <w:rPr>
                <w:rFonts w:ascii="Calibri" w:eastAsia="Calibri" w:hAnsi="Calibri" w:cs="Calibri"/>
                <w:b/>
                <w:bCs/>
                <w:sz w:val="20"/>
                <w:szCs w:val="20"/>
              </w:rPr>
              <w:t>λας  </w:t>
            </w:r>
          </w:p>
        </w:tc>
        <w:tc>
          <w:tcPr>
            <w:tcW w:w="2835"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rPr>
            </w:pPr>
            <w:r>
              <w:rPr>
                <w:rFonts w:ascii="Calibri" w:eastAsia="Calibri" w:hAnsi="Calibri" w:cs="Calibri"/>
                <w:color w:val="000000"/>
                <w:sz w:val="20"/>
                <w:szCs w:val="20"/>
              </w:rPr>
              <w:t>ΓΛΚ</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color w:val="000000"/>
                <w:sz w:val="20"/>
                <w:szCs w:val="20"/>
              </w:rPr>
            </w:pPr>
            <w:r>
              <w:rPr>
                <w:rFonts w:ascii="Calibri" w:eastAsia="Calibri" w:hAnsi="Calibri" w:cs="Calibri"/>
                <w:color w:val="000000"/>
                <w:sz w:val="20"/>
                <w:szCs w:val="20"/>
              </w:rPr>
              <w:t>2009</w:t>
            </w:r>
          </w:p>
        </w:tc>
        <w:tc>
          <w:tcPr>
            <w:tcW w:w="5528" w:type="dxa"/>
            <w:tcMar>
              <w:top w:w="40" w:type="nil"/>
              <w:left w:w="20" w:type="nil"/>
              <w:bottom w:w="20" w:type="nil"/>
              <w:right w:w="40" w:type="nil"/>
            </w:tcMar>
            <w:vAlign w:val="center"/>
          </w:tcPr>
          <w:p w:rsidR="00A83C6F" w:rsidRPr="00CC1188"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sidRPr="00A442B7">
              <w:rPr>
                <w:rFonts w:ascii="Calibri" w:eastAsia="Calibri" w:hAnsi="Calibri" w:cs="Calibri"/>
                <w:bCs/>
                <w:sz w:val="20"/>
                <w:szCs w:val="20"/>
                <w:lang w:val="el-GR"/>
              </w:rPr>
              <w:t xml:space="preserve">Για την εκτίμηση κατά το Γενικό Λογιστήριο του Κράτους του ελλείμματος 2009 </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9</w:t>
            </w:r>
          </w:p>
        </w:tc>
        <w:tc>
          <w:tcPr>
            <w:tcW w:w="2977" w:type="dxa"/>
            <w:tcMar>
              <w:top w:w="40" w:type="nil"/>
              <w:left w:w="20" w:type="nil"/>
              <w:bottom w:w="20" w:type="nil"/>
              <w:right w:w="40" w:type="nil"/>
            </w:tcMar>
            <w:vAlign w:val="center"/>
          </w:tcPr>
          <w:p w:rsidR="00A83C6F" w:rsidRPr="00CC1188"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rPr>
            </w:pPr>
            <w:r>
              <w:rPr>
                <w:rFonts w:ascii="Calibri" w:eastAsia="Calibri" w:hAnsi="Calibri" w:cs="Calibri"/>
                <w:b/>
                <w:bCs/>
                <w:sz w:val="20"/>
                <w:szCs w:val="20"/>
              </w:rPr>
              <w:t>Μαραβελάκης</w:t>
            </w:r>
          </w:p>
        </w:tc>
        <w:tc>
          <w:tcPr>
            <w:tcW w:w="2835"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rPr>
            </w:pPr>
            <w:r>
              <w:rPr>
                <w:rFonts w:ascii="Calibri" w:eastAsia="Calibri" w:hAnsi="Calibri" w:cs="Calibri"/>
                <w:color w:val="000000"/>
                <w:sz w:val="20"/>
                <w:szCs w:val="20"/>
              </w:rPr>
              <w:t xml:space="preserve">ΓΛΚ </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color w:val="000000"/>
                <w:sz w:val="20"/>
                <w:szCs w:val="20"/>
              </w:rPr>
            </w:pPr>
            <w:r>
              <w:rPr>
                <w:rFonts w:ascii="Calibri" w:eastAsia="Calibri" w:hAnsi="Calibri" w:cs="Calibri"/>
                <w:color w:val="000000"/>
                <w:sz w:val="20"/>
                <w:szCs w:val="20"/>
              </w:rPr>
              <w:t>2009</w:t>
            </w:r>
          </w:p>
        </w:tc>
        <w:tc>
          <w:tcPr>
            <w:tcW w:w="5528" w:type="dxa"/>
            <w:tcMar>
              <w:top w:w="40" w:type="nil"/>
              <w:left w:w="20" w:type="nil"/>
              <w:bottom w:w="20" w:type="nil"/>
              <w:right w:w="40" w:type="nil"/>
            </w:tcMar>
            <w:vAlign w:val="center"/>
          </w:tcPr>
          <w:p w:rsidR="00A83C6F" w:rsidRPr="00CC1188"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sidRPr="00A442B7">
              <w:rPr>
                <w:rFonts w:ascii="Calibri" w:eastAsia="Calibri" w:hAnsi="Calibri" w:cs="Calibri"/>
                <w:bCs/>
                <w:sz w:val="20"/>
                <w:szCs w:val="20"/>
                <w:lang w:val="el-GR"/>
              </w:rPr>
              <w:t xml:space="preserve">Για την εκτίμηση κατά το Γενικό Λογιστήριο του Κράτους του ελλείμματος 2009 </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10</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Πεντάζος Ηλίας</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color w:val="000000"/>
                <w:sz w:val="20"/>
                <w:szCs w:val="20"/>
              </w:rPr>
              <w:t>ΓΓ Δημοσιονομικής Πολιτικής</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color w:val="000000"/>
                <w:sz w:val="20"/>
                <w:szCs w:val="20"/>
              </w:rPr>
              <w:t>Νοε. 2009-</w:t>
            </w:r>
            <w:r>
              <w:rPr>
                <w:rFonts w:ascii="Calibri" w:eastAsia="Calibri" w:hAnsi="Calibri" w:cs="Calibri"/>
                <w:color w:val="000000"/>
                <w:sz w:val="20"/>
                <w:szCs w:val="20"/>
              </w:rPr>
              <w:t>2012</w:t>
            </w: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 xml:space="preserve">Για την δημοσιονομικη κατάσταση την περίοδο που ανέλαβε. Τις υποχρεώσεις και τις αιτίες που οδήγησαν στις υπερβάσεις του </w:t>
            </w:r>
            <w:r>
              <w:rPr>
                <w:rFonts w:ascii="Calibri" w:eastAsia="Calibri" w:hAnsi="Calibri" w:cs="Calibri"/>
                <w:color w:val="000000"/>
                <w:sz w:val="20"/>
                <w:szCs w:val="20"/>
                <w:lang w:val="el-GR"/>
              </w:rPr>
              <w:t>Π/Υ και τη</w:t>
            </w:r>
            <w:r w:rsidRPr="00ED0059">
              <w:rPr>
                <w:rFonts w:ascii="Calibri" w:eastAsia="Calibri" w:hAnsi="Calibri" w:cs="Calibri"/>
                <w:color w:val="000000"/>
                <w:sz w:val="20"/>
                <w:szCs w:val="20"/>
                <w:lang w:val="el-GR"/>
              </w:rPr>
              <w:t xml:space="preserve"> διαμόρφωση του ελλείμματος του 2009.</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b/>
                <w:bCs/>
                <w:color w:val="000000"/>
                <w:sz w:val="20"/>
                <w:szCs w:val="20"/>
              </w:rPr>
              <w:t>1</w:t>
            </w:r>
            <w:r>
              <w:rPr>
                <w:rFonts w:ascii="Calibri" w:eastAsia="Calibri" w:hAnsi="Calibri" w:cs="Calibri"/>
                <w:b/>
                <w:bCs/>
                <w:color w:val="000000"/>
                <w:sz w:val="20"/>
                <w:szCs w:val="20"/>
              </w:rPr>
              <w:t>1</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Πλασκοβίτης Ηλίας</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color w:val="000000"/>
                <w:sz w:val="20"/>
                <w:szCs w:val="20"/>
              </w:rPr>
              <w:t>ΓΓ Υπουργείου Οικονομικών</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color w:val="000000"/>
                <w:sz w:val="20"/>
                <w:szCs w:val="20"/>
              </w:rPr>
              <w:t>Νοε. 2009-</w:t>
            </w:r>
            <w:r>
              <w:rPr>
                <w:rFonts w:ascii="Calibri" w:eastAsia="Calibri" w:hAnsi="Calibri" w:cs="Calibri"/>
                <w:color w:val="000000"/>
                <w:sz w:val="20"/>
                <w:szCs w:val="20"/>
              </w:rPr>
              <w:t>2102</w:t>
            </w: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τις ενέργειες της ΕΛΣΤΑΤ προς την αποκατάσταση της στατιστικής αξιοπιστίας την περίοδο που τελούσε ως υπηρεσιακός/προσωρινός επικεφαλής της Αρχής.</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b/>
                <w:bCs/>
                <w:color w:val="000000"/>
                <w:sz w:val="20"/>
                <w:szCs w:val="20"/>
              </w:rPr>
              <w:t>1</w:t>
            </w:r>
            <w:r>
              <w:rPr>
                <w:rFonts w:ascii="Calibri" w:eastAsia="Calibri" w:hAnsi="Calibri" w:cs="Calibri"/>
                <w:b/>
                <w:bCs/>
                <w:color w:val="000000"/>
                <w:sz w:val="20"/>
                <w:szCs w:val="20"/>
              </w:rPr>
              <w:t>2</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Ζανιάς Γεώργιος</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color w:val="000000"/>
                <w:sz w:val="20"/>
                <w:szCs w:val="20"/>
              </w:rPr>
              <w:t>Πρόεδρος ΣΟΕ</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color w:val="000000"/>
                <w:sz w:val="20"/>
                <w:szCs w:val="20"/>
              </w:rPr>
              <w:t>Οκτ. 2009-</w:t>
            </w:r>
            <w:r>
              <w:rPr>
                <w:rFonts w:ascii="Calibri" w:eastAsia="Calibri" w:hAnsi="Calibri" w:cs="Calibri"/>
                <w:color w:val="000000"/>
                <w:sz w:val="20"/>
                <w:szCs w:val="20"/>
              </w:rPr>
              <w:t>2012</w:t>
            </w: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την κατάσταση και το κλίμα εντος και εκτός Ελλάδας σε σχέση με την οικονομία, τα δημοσιονομικά στατιστικα, τις διαπραγματεύσεις με τους Ευρωπαίους εταίρους.</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1</w:t>
            </w:r>
            <w:r w:rsidRPr="00B458B5">
              <w:rPr>
                <w:rFonts w:ascii="Calibri" w:eastAsia="Calibri" w:hAnsi="Calibri" w:cs="Calibri"/>
                <w:b/>
                <w:bCs/>
                <w:color w:val="000000"/>
                <w:sz w:val="20"/>
                <w:szCs w:val="20"/>
              </w:rPr>
              <w:t>3</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Πετράκος Γεώργιος</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color w:val="000000"/>
                <w:sz w:val="20"/>
                <w:szCs w:val="20"/>
              </w:rPr>
              <w:t>ΓΓ Επενδύσεων και Ανάπτυξης</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color w:val="000000"/>
                <w:sz w:val="20"/>
                <w:szCs w:val="20"/>
              </w:rPr>
              <w:t>Φεβ. 2010-</w:t>
            </w:r>
            <w:r>
              <w:rPr>
                <w:rFonts w:ascii="Calibri" w:eastAsia="Calibri" w:hAnsi="Calibri" w:cs="Calibri"/>
                <w:color w:val="000000"/>
                <w:sz w:val="20"/>
                <w:szCs w:val="20"/>
              </w:rPr>
              <w:t>2012</w:t>
            </w: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την οικονομικη κατάσταση του ΠΔΕ τον Φεβρουάριο 2010. Τα μέτρα που λήφθηκαν για τον εξορθολογισμό και την αύξηση της απορρόφησης του ΠΔΕ.</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14</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Παπανικολάου Σπύρος</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color w:val="000000"/>
                <w:sz w:val="20"/>
                <w:szCs w:val="20"/>
              </w:rPr>
              <w:t>ΓΔ ΟΔΔΗΧ</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color w:val="000000"/>
                <w:sz w:val="20"/>
                <w:szCs w:val="20"/>
              </w:rPr>
              <w:t>Ιαν. 2005-Φεβ. 2010</w:t>
            </w: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το πρόγραμμα δανεισμού, την υλοποίηση και τις υπερβάσεις του 2009. Για τη δυνατότητα εφαρμογής εμπροσθοβαρούς προγράμματος δανεισμού στο τέλος του 2009 και αρχές 2010.</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15</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Pr>
                <w:rFonts w:ascii="Calibri" w:eastAsia="Calibri" w:hAnsi="Calibri" w:cs="Calibri"/>
                <w:b/>
                <w:bCs/>
                <w:sz w:val="20"/>
                <w:szCs w:val="20"/>
              </w:rPr>
              <w:t>Χριστοδούλου Πέτρο</w:t>
            </w:r>
            <w:r w:rsidRPr="00B458B5">
              <w:rPr>
                <w:rFonts w:ascii="Calibri" w:eastAsia="Calibri" w:hAnsi="Calibri" w:cs="Calibri"/>
                <w:b/>
                <w:bCs/>
                <w:sz w:val="20"/>
                <w:szCs w:val="20"/>
              </w:rPr>
              <w:t>ς</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color w:val="000000"/>
                <w:sz w:val="20"/>
                <w:szCs w:val="20"/>
              </w:rPr>
              <w:t>ΓΔ ΟΔΔΗΧ</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color w:val="000000"/>
                <w:sz w:val="20"/>
                <w:szCs w:val="20"/>
              </w:rPr>
              <w:t>Φεβ. 2010-</w:t>
            </w:r>
            <w:r>
              <w:rPr>
                <w:rFonts w:ascii="Calibri" w:eastAsia="Calibri" w:hAnsi="Calibri" w:cs="Calibri"/>
                <w:color w:val="000000"/>
                <w:sz w:val="20"/>
                <w:szCs w:val="20"/>
              </w:rPr>
              <w:t>2012</w:t>
            </w: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το πρόγραμμα δανεισμού 2010, την υλοποίηση και τη δυνατότητα παραμονής στις αγορές.</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lastRenderedPageBreak/>
              <w:t>16</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Αμπατζόγλου Θεόδωρος</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color w:val="000000"/>
                <w:sz w:val="20"/>
                <w:szCs w:val="20"/>
              </w:rPr>
              <w:t>Διοικητής ΙΚΑ</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color w:val="000000"/>
                <w:sz w:val="20"/>
                <w:szCs w:val="20"/>
              </w:rPr>
              <w:t>Φεβ. 2009-Ιουλ. 2010</w:t>
            </w: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τις υπερβάσεις στον προϋπολογισμό του ΙΚΑ το 2009 και τα μέτρα για να αποφευχθεί ο εκτροχιασμός του Ταμείου.</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17</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Παπαθανασίου Κωνσταντίνος</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color w:val="000000"/>
                <w:sz w:val="20"/>
                <w:szCs w:val="20"/>
              </w:rPr>
              <w:t>Διοικητής ΟΑΕΕ</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color w:val="000000"/>
                <w:sz w:val="20"/>
                <w:szCs w:val="20"/>
              </w:rPr>
              <w:t>Σεπ. 2008-Ιουλ. 2010</w:t>
            </w: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τις υπερβάσεις στον προϋπολογισμό του ΟΑΕΕ το 2009 και τα μέτρα για να αποφευχθεί ο εκτροχιασμός του Ταμείου.</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18</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Γεωργίου Ανδρέας</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color w:val="000000"/>
                <w:sz w:val="20"/>
                <w:szCs w:val="20"/>
              </w:rPr>
              <w:t>Πρόεδρος ΔΣ ΕΛΣΤΑΤ</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sidRPr="00B458B5">
              <w:rPr>
                <w:rFonts w:ascii="Calibri" w:eastAsia="Calibri" w:hAnsi="Calibri" w:cs="Calibri"/>
                <w:color w:val="000000"/>
                <w:sz w:val="20"/>
                <w:szCs w:val="20"/>
              </w:rPr>
              <w:t>Ιουν. 2010-σήμερα</w:t>
            </w: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την κατάσταση των δημοσιονομικών στατιστικών της Ελλάδας και τις ενέργειες που έγιναν για την αποκατάσταση της στατιστικής αξιοπιστίας.</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19</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Συμιγιάννης Γιώργος</w:t>
            </w:r>
          </w:p>
        </w:tc>
        <w:tc>
          <w:tcPr>
            <w:tcW w:w="2835"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Μέλος Επιτροπής για Δημοσιονομικά</w:t>
            </w:r>
          </w:p>
        </w:tc>
        <w:tc>
          <w:tcPr>
            <w:tcW w:w="2410"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την κατάσταση των δημοσιονομικών στατιστικών της Ελλάδας και τις ενέργειες που έπρεπε να γίνουν για την αποκατάσταση της στατιστικής αξιοπιστίας.</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20</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Μπαλφούσια Στέλλα</w:t>
            </w:r>
          </w:p>
        </w:tc>
        <w:tc>
          <w:tcPr>
            <w:tcW w:w="2835"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A442B7">
              <w:rPr>
                <w:rFonts w:ascii="Calibri" w:eastAsia="Calibri" w:hAnsi="Calibri" w:cs="Calibri"/>
                <w:color w:val="000000"/>
                <w:sz w:val="20"/>
                <w:szCs w:val="20"/>
                <w:lang w:val="el-GR"/>
              </w:rPr>
              <w:t>Μέλος της Επιτροπής για τα Δημοσιονομικά</w:t>
            </w:r>
          </w:p>
        </w:tc>
        <w:tc>
          <w:tcPr>
            <w:tcW w:w="2410"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την κατάσταση των δημοσιονομικών στατιστικών της Ελλάδας και τις ενέργειες που έπρεπε να γίνουν για την αποκατάσταση της στατιστικής αξιοπιστίας.</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21</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Μενεσιώτης Βασίλης</w:t>
            </w:r>
          </w:p>
        </w:tc>
        <w:tc>
          <w:tcPr>
            <w:tcW w:w="2835"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Μέλος Επιτροπής για Δημοσιονομικά (Σύμβουλος ΤτΕ)</w:t>
            </w:r>
          </w:p>
        </w:tc>
        <w:tc>
          <w:tcPr>
            <w:tcW w:w="2410"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την κατάσταση των δημοσιονομικών στατιστικών της Ελλάδας και τις ενέργειες που έπρεπε να γίνουν για την αποκατάσταση της στατιστικής αξιοπιστίας.</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22</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Ρομπόλης Σάββας</w:t>
            </w:r>
          </w:p>
        </w:tc>
        <w:tc>
          <w:tcPr>
            <w:tcW w:w="283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ED0059">
              <w:rPr>
                <w:rFonts w:ascii="Calibri" w:eastAsia="Calibri" w:hAnsi="Calibri" w:cs="Calibri"/>
                <w:color w:val="000000"/>
                <w:sz w:val="20"/>
                <w:szCs w:val="20"/>
                <w:lang w:val="el-GR"/>
              </w:rPr>
              <w:t xml:space="preserve">Μέλος Επιτροπής για Δημοσιονομικά (Επιστ. </w:t>
            </w:r>
            <w:r w:rsidRPr="00B458B5">
              <w:rPr>
                <w:rFonts w:ascii="Calibri" w:eastAsia="Calibri" w:hAnsi="Calibri" w:cs="Calibri"/>
                <w:color w:val="000000"/>
                <w:sz w:val="20"/>
                <w:szCs w:val="20"/>
              </w:rPr>
              <w:t>Διευθυντής ΙΝΕ-ΓΣΕΕ)</w:t>
            </w:r>
          </w:p>
        </w:tc>
        <w:tc>
          <w:tcPr>
            <w:tcW w:w="2410"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την κατάσταση των δημοσιονομικών στατιστικών της Ελλάδας και τις ενέργειες που έπρεπε να γίνουν για την αποκατάσταση της στατιστικής αξιοπιστίας.</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23</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Πολίτης Γιάννης</w:t>
            </w:r>
          </w:p>
        </w:tc>
        <w:tc>
          <w:tcPr>
            <w:tcW w:w="2835"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Μέλος Επιτροπής για Δημοσιονομικά (ΓΔ ΙΟΒΕ)</w:t>
            </w:r>
          </w:p>
        </w:tc>
        <w:tc>
          <w:tcPr>
            <w:tcW w:w="2410"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Για την κατάσταση των δημοσιονομικών στατιστικών της Ελλάδας και τις ενέργειες που έπρεπε να γίνουν για την αποκατάσταση της στατιστικής αξιοπιστίας.</w:t>
            </w: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24</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Στρόμπλος Νικόλας</w:t>
            </w:r>
          </w:p>
        </w:tc>
        <w:tc>
          <w:tcPr>
            <w:tcW w:w="2835"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Δ/ντής Εθνικών Λογαριασμών ΕΛΣΤΑΤ έως 10/9/2011</w:t>
            </w:r>
          </w:p>
        </w:tc>
        <w:tc>
          <w:tcPr>
            <w:tcW w:w="2410"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Helvetica" w:eastAsia="Calibri" w:hAnsi="Helvetica" w:cs="Helvetica"/>
                <w:kern w:val="1"/>
              </w:rPr>
            </w:pPr>
            <w:r>
              <w:rPr>
                <w:rFonts w:ascii="Calibri" w:eastAsia="Calibri" w:hAnsi="Calibri" w:cs="Calibri"/>
                <w:b/>
                <w:bCs/>
                <w:color w:val="000000"/>
                <w:sz w:val="20"/>
                <w:szCs w:val="20"/>
              </w:rPr>
              <w:t>25</w:t>
            </w:r>
          </w:p>
        </w:tc>
        <w:tc>
          <w:tcPr>
            <w:tcW w:w="2977"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rPr>
            </w:pPr>
            <w:r w:rsidRPr="00B458B5">
              <w:rPr>
                <w:rFonts w:ascii="Calibri" w:eastAsia="Calibri" w:hAnsi="Calibri" w:cs="Calibri"/>
                <w:b/>
                <w:bCs/>
                <w:sz w:val="20"/>
                <w:szCs w:val="20"/>
              </w:rPr>
              <w:t>Μπεριάτος Σταύρος</w:t>
            </w:r>
          </w:p>
        </w:tc>
        <w:tc>
          <w:tcPr>
            <w:tcW w:w="2835"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sidRPr="00ED0059">
              <w:rPr>
                <w:rFonts w:ascii="Calibri" w:eastAsia="Calibri" w:hAnsi="Calibri" w:cs="Calibri"/>
                <w:color w:val="000000"/>
                <w:sz w:val="20"/>
                <w:szCs w:val="20"/>
                <w:lang w:val="el-GR"/>
              </w:rPr>
              <w:t>Τμηματάρχης ΕΛΣΤΑΤ έως 28/12/2010</w:t>
            </w:r>
          </w:p>
        </w:tc>
        <w:tc>
          <w:tcPr>
            <w:tcW w:w="2410"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p>
        </w:tc>
        <w:tc>
          <w:tcPr>
            <w:tcW w:w="5528"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B458B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26</w:t>
            </w:r>
          </w:p>
        </w:tc>
        <w:tc>
          <w:tcPr>
            <w:tcW w:w="2977"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lang w:val="el-GR"/>
              </w:rPr>
            </w:pPr>
            <w:r>
              <w:rPr>
                <w:rFonts w:ascii="Calibri" w:eastAsia="Calibri" w:hAnsi="Calibri" w:cs="Calibri"/>
                <w:b/>
                <w:bCs/>
                <w:sz w:val="20"/>
                <w:szCs w:val="20"/>
                <w:lang w:val="el-GR"/>
              </w:rPr>
              <w:t xml:space="preserve">Ροβέρτος Σπυρόπουλος </w:t>
            </w:r>
          </w:p>
        </w:tc>
        <w:tc>
          <w:tcPr>
            <w:tcW w:w="2835"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Pr>
                <w:rFonts w:ascii="Calibri" w:eastAsia="Calibri" w:hAnsi="Calibri" w:cs="Calibri"/>
                <w:color w:val="000000"/>
                <w:sz w:val="20"/>
                <w:szCs w:val="20"/>
                <w:lang w:val="el-GR"/>
              </w:rPr>
              <w:t xml:space="preserve">Διοικητής ΙΚΑ </w:t>
            </w:r>
          </w:p>
        </w:tc>
        <w:tc>
          <w:tcPr>
            <w:tcW w:w="2410" w:type="dxa"/>
            <w:tcMar>
              <w:top w:w="40" w:type="nil"/>
              <w:left w:w="20" w:type="nil"/>
              <w:bottom w:w="20" w:type="nil"/>
              <w:right w:w="40" w:type="nil"/>
            </w:tcMar>
            <w:vAlign w:val="center"/>
          </w:tcPr>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r>
              <w:rPr>
                <w:rFonts w:ascii="Helvetica" w:eastAsia="Calibri" w:hAnsi="Helvetica" w:cs="Helvetica"/>
                <w:kern w:val="1"/>
                <w:lang w:val="el-GR"/>
              </w:rPr>
              <w:t xml:space="preserve">2010- </w:t>
            </w:r>
          </w:p>
        </w:tc>
        <w:tc>
          <w:tcPr>
            <w:tcW w:w="5528"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p>
          <w:p w:rsidR="00A83C6F" w:rsidRPr="00ED005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lang w:val="el-GR"/>
              </w:rPr>
            </w:pPr>
            <w:r>
              <w:rPr>
                <w:rFonts w:ascii="Calibri" w:eastAsia="Calibri" w:hAnsi="Calibri" w:cs="Calibri"/>
                <w:b/>
                <w:bCs/>
                <w:color w:val="000000"/>
                <w:sz w:val="20"/>
                <w:szCs w:val="20"/>
                <w:lang w:val="el-GR"/>
              </w:rPr>
              <w:t>27</w:t>
            </w:r>
          </w:p>
        </w:tc>
        <w:tc>
          <w:tcPr>
            <w:tcW w:w="2977"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lang w:val="el-GR"/>
              </w:rPr>
            </w:pPr>
            <w:r>
              <w:rPr>
                <w:rFonts w:ascii="Calibri" w:eastAsia="Calibri" w:hAnsi="Calibri" w:cs="Calibri"/>
                <w:b/>
                <w:bCs/>
                <w:sz w:val="20"/>
                <w:szCs w:val="20"/>
                <w:lang w:val="el-GR"/>
              </w:rPr>
              <w:t>Διοίκηση Τ.Χ.Σ.</w:t>
            </w:r>
          </w:p>
        </w:tc>
        <w:tc>
          <w:tcPr>
            <w:tcW w:w="2835"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p>
        </w:tc>
        <w:tc>
          <w:tcPr>
            <w:tcW w:w="2410"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p>
        </w:tc>
        <w:tc>
          <w:tcPr>
            <w:tcW w:w="5528"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lang w:val="el-GR"/>
              </w:rPr>
            </w:pPr>
            <w:r>
              <w:rPr>
                <w:rFonts w:ascii="Calibri" w:eastAsia="Calibri" w:hAnsi="Calibri" w:cs="Calibri"/>
                <w:b/>
                <w:bCs/>
                <w:color w:val="000000"/>
                <w:sz w:val="20"/>
                <w:szCs w:val="20"/>
                <w:lang w:val="el-GR"/>
              </w:rPr>
              <w:t>28</w:t>
            </w:r>
          </w:p>
        </w:tc>
        <w:tc>
          <w:tcPr>
            <w:tcW w:w="2977"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lang w:val="el-GR"/>
              </w:rPr>
            </w:pPr>
            <w:r>
              <w:rPr>
                <w:rFonts w:ascii="Calibri" w:eastAsia="Calibri" w:hAnsi="Calibri" w:cs="Calibri"/>
                <w:b/>
                <w:bCs/>
                <w:sz w:val="20"/>
                <w:szCs w:val="20"/>
                <w:lang w:val="el-GR"/>
              </w:rPr>
              <w:t>Διοίκηση Ε.Κ.Τ.</w:t>
            </w:r>
          </w:p>
        </w:tc>
        <w:tc>
          <w:tcPr>
            <w:tcW w:w="2835"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p>
        </w:tc>
        <w:tc>
          <w:tcPr>
            <w:tcW w:w="2410"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p>
        </w:tc>
        <w:tc>
          <w:tcPr>
            <w:tcW w:w="5528"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lang w:val="el-GR"/>
              </w:rPr>
            </w:pPr>
            <w:r>
              <w:rPr>
                <w:rFonts w:ascii="Calibri" w:eastAsia="Calibri" w:hAnsi="Calibri" w:cs="Calibri"/>
                <w:b/>
                <w:bCs/>
                <w:color w:val="000000"/>
                <w:sz w:val="20"/>
                <w:szCs w:val="20"/>
                <w:lang w:val="el-GR"/>
              </w:rPr>
              <w:t>29</w:t>
            </w:r>
          </w:p>
        </w:tc>
        <w:tc>
          <w:tcPr>
            <w:tcW w:w="2977"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lang w:val="el-GR"/>
              </w:rPr>
            </w:pPr>
            <w:r>
              <w:rPr>
                <w:rFonts w:ascii="Calibri" w:eastAsia="Calibri" w:hAnsi="Calibri" w:cs="Calibri"/>
                <w:b/>
                <w:bCs/>
                <w:sz w:val="20"/>
                <w:szCs w:val="20"/>
                <w:lang w:val="el-GR"/>
              </w:rPr>
              <w:t xml:space="preserve">Διοίκηση Ευρωπαϊκής Αρχής Τραπεζών </w:t>
            </w:r>
          </w:p>
        </w:tc>
        <w:tc>
          <w:tcPr>
            <w:tcW w:w="2835"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p>
        </w:tc>
        <w:tc>
          <w:tcPr>
            <w:tcW w:w="2410"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p>
        </w:tc>
        <w:tc>
          <w:tcPr>
            <w:tcW w:w="5528"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lang w:val="el-GR"/>
              </w:rPr>
            </w:pPr>
            <w:r>
              <w:rPr>
                <w:rFonts w:ascii="Calibri" w:eastAsia="Calibri" w:hAnsi="Calibri" w:cs="Calibri"/>
                <w:b/>
                <w:bCs/>
                <w:color w:val="000000"/>
                <w:sz w:val="20"/>
                <w:szCs w:val="20"/>
                <w:lang w:val="el-GR"/>
              </w:rPr>
              <w:t>30</w:t>
            </w:r>
          </w:p>
        </w:tc>
        <w:tc>
          <w:tcPr>
            <w:tcW w:w="2977"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lang w:val="el-GR"/>
              </w:rPr>
            </w:pPr>
            <w:r>
              <w:rPr>
                <w:rFonts w:ascii="Calibri" w:eastAsia="Calibri" w:hAnsi="Calibri" w:cs="Calibri"/>
                <w:b/>
                <w:bCs/>
                <w:sz w:val="20"/>
                <w:szCs w:val="20"/>
                <w:lang w:val="el-GR"/>
              </w:rPr>
              <w:t xml:space="preserve">Διοικήσεις και ξένοι κύριοι μέτοχοι ελληνικών τραπεζών που συνεργάζονται με τον Αντιπρόεδρο της Κυβέρνησης κ Δραγασάκη </w:t>
            </w:r>
          </w:p>
        </w:tc>
        <w:tc>
          <w:tcPr>
            <w:tcW w:w="2835"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p>
        </w:tc>
        <w:tc>
          <w:tcPr>
            <w:tcW w:w="2410"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p>
        </w:tc>
        <w:tc>
          <w:tcPr>
            <w:tcW w:w="5528"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p>
        </w:tc>
      </w:tr>
      <w:tr w:rsidR="00A83C6F" w:rsidRPr="00ED0059" w:rsidTr="005D7230">
        <w:tblPrEx>
          <w:tblCellMar>
            <w:top w:w="0" w:type="dxa"/>
            <w:bottom w:w="0" w:type="dxa"/>
          </w:tblCellMar>
        </w:tblPrEx>
        <w:tc>
          <w:tcPr>
            <w:tcW w:w="675"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lang w:val="el-GR"/>
              </w:rPr>
            </w:pPr>
            <w:r>
              <w:rPr>
                <w:rFonts w:ascii="Calibri" w:eastAsia="Calibri" w:hAnsi="Calibri" w:cs="Calibri"/>
                <w:b/>
                <w:bCs/>
                <w:color w:val="000000"/>
                <w:sz w:val="20"/>
                <w:szCs w:val="20"/>
                <w:lang w:val="el-GR"/>
              </w:rPr>
              <w:t>31</w:t>
            </w:r>
          </w:p>
        </w:tc>
        <w:tc>
          <w:tcPr>
            <w:tcW w:w="2977"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lang w:val="el-GR"/>
              </w:rPr>
            </w:pPr>
            <w:r>
              <w:rPr>
                <w:rFonts w:ascii="Calibri" w:eastAsia="Calibri" w:hAnsi="Calibri" w:cs="Calibri"/>
                <w:b/>
                <w:bCs/>
                <w:sz w:val="20"/>
                <w:szCs w:val="20"/>
                <w:lang w:val="el-GR"/>
              </w:rPr>
              <w:t xml:space="preserve">Έλενα Παναρίτη </w:t>
            </w:r>
          </w:p>
        </w:tc>
        <w:tc>
          <w:tcPr>
            <w:tcW w:w="2835"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Pr>
                <w:rFonts w:ascii="Calibri" w:eastAsia="Calibri" w:hAnsi="Calibri" w:cs="Calibri"/>
                <w:color w:val="000000"/>
                <w:sz w:val="20"/>
                <w:szCs w:val="20"/>
                <w:lang w:val="el-GR"/>
              </w:rPr>
              <w:t xml:space="preserve"> Τ. Βουλευτής Πασοκ, νυν σύμβουλος Υπ. Οικονομικών </w:t>
            </w:r>
          </w:p>
        </w:tc>
        <w:tc>
          <w:tcPr>
            <w:tcW w:w="2410"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Calibri" w:hAnsi="Helvetica" w:cs="Helvetica"/>
                <w:kern w:val="1"/>
                <w:lang w:val="el-GR"/>
              </w:rPr>
            </w:pPr>
          </w:p>
        </w:tc>
        <w:tc>
          <w:tcPr>
            <w:tcW w:w="5528"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p>
        </w:tc>
      </w:tr>
    </w:tbl>
    <w:p w:rsidR="00A83C6F" w:rsidRPr="00A442B7" w:rsidRDefault="00A83C6F" w:rsidP="00A83C6F">
      <w:pPr>
        <w:rPr>
          <w:lang w:val="el-GR"/>
        </w:rPr>
      </w:pPr>
    </w:p>
    <w:p w:rsidR="00A83C6F" w:rsidRPr="00A442B7" w:rsidRDefault="00A83C6F" w:rsidP="00A83C6F">
      <w:pPr>
        <w:rPr>
          <w:lang w:val="el-GR"/>
        </w:rPr>
      </w:pPr>
      <w:r w:rsidRPr="00A442B7">
        <w:rPr>
          <w:lang w:val="el-GR"/>
        </w:rPr>
        <w:br w:type="page"/>
      </w:r>
    </w:p>
    <w:tbl>
      <w:tblPr>
        <w:tblW w:w="14425"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Look w:val="0000"/>
      </w:tblPr>
      <w:tblGrid>
        <w:gridCol w:w="675"/>
        <w:gridCol w:w="2977"/>
        <w:gridCol w:w="2835"/>
        <w:gridCol w:w="2410"/>
        <w:gridCol w:w="5528"/>
      </w:tblGrid>
      <w:tr w:rsidR="00A83C6F" w:rsidRPr="00D75EC1" w:rsidTr="005D7230">
        <w:tblPrEx>
          <w:tblCellMar>
            <w:top w:w="0" w:type="dxa"/>
            <w:bottom w:w="0" w:type="dxa"/>
          </w:tblCellMar>
        </w:tblPrEx>
        <w:tc>
          <w:tcPr>
            <w:tcW w:w="675" w:type="dxa"/>
            <w:shd w:val="clear" w:color="auto" w:fill="D9D9D9"/>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b/>
                <w:kern w:val="1"/>
                <w:sz w:val="20"/>
                <w:szCs w:val="20"/>
                <w:lang w:val="el-GR"/>
              </w:rPr>
            </w:pPr>
            <w:r w:rsidRPr="00A442B7">
              <w:rPr>
                <w:rFonts w:ascii="Calibri" w:eastAsia="Calibri" w:hAnsi="Calibri" w:cs="Helvetica"/>
                <w:b/>
                <w:kern w:val="1"/>
                <w:sz w:val="20"/>
                <w:szCs w:val="20"/>
                <w:lang w:val="el-GR"/>
              </w:rPr>
              <w:lastRenderedPageBreak/>
              <w:t>Β.</w:t>
            </w:r>
          </w:p>
        </w:tc>
        <w:tc>
          <w:tcPr>
            <w:tcW w:w="2977" w:type="dxa"/>
            <w:shd w:val="clear" w:color="auto" w:fill="D9D9D9"/>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A442B7">
              <w:rPr>
                <w:rFonts w:ascii="Calibri" w:eastAsia="Calibri" w:hAnsi="Calibri" w:cs="Calibri"/>
                <w:b/>
                <w:bCs/>
                <w:sz w:val="20"/>
                <w:szCs w:val="20"/>
                <w:lang w:val="el-GR"/>
              </w:rPr>
              <w:t>Πολιτικοί</w:t>
            </w:r>
          </w:p>
        </w:tc>
        <w:tc>
          <w:tcPr>
            <w:tcW w:w="2835" w:type="dxa"/>
            <w:shd w:val="clear" w:color="auto" w:fill="D9D9D9"/>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c>
          <w:tcPr>
            <w:tcW w:w="2410" w:type="dxa"/>
            <w:shd w:val="clear" w:color="auto" w:fill="D9D9D9"/>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c>
          <w:tcPr>
            <w:tcW w:w="5528" w:type="dxa"/>
            <w:shd w:val="clear" w:color="auto" w:fill="D9D9D9"/>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r>
      <w:tr w:rsidR="00A83C6F" w:rsidRPr="00D75EC1" w:rsidTr="005D7230">
        <w:tblPrEx>
          <w:tblCellMar>
            <w:top w:w="0" w:type="dxa"/>
            <w:bottom w:w="0" w:type="dxa"/>
          </w:tblCellMar>
        </w:tblPrEx>
        <w:tc>
          <w:tcPr>
            <w:tcW w:w="675"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Helvetica"/>
                <w:kern w:val="1"/>
                <w:sz w:val="20"/>
                <w:szCs w:val="20"/>
                <w:lang w:val="el-GR"/>
              </w:rPr>
            </w:pPr>
            <w:r w:rsidRPr="00A442B7">
              <w:rPr>
                <w:rFonts w:ascii="Calibri" w:eastAsia="Calibri" w:hAnsi="Calibri" w:cs="Calibri"/>
                <w:b/>
                <w:bCs/>
                <w:color w:val="000000"/>
                <w:sz w:val="20"/>
                <w:szCs w:val="20"/>
                <w:lang w:val="el-GR"/>
              </w:rPr>
              <w:t>1</w:t>
            </w:r>
          </w:p>
        </w:tc>
        <w:tc>
          <w:tcPr>
            <w:tcW w:w="2977"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A442B7">
              <w:rPr>
                <w:rFonts w:ascii="Calibri" w:eastAsia="Calibri" w:hAnsi="Calibri" w:cs="Calibri"/>
                <w:b/>
                <w:bCs/>
                <w:sz w:val="20"/>
                <w:szCs w:val="20"/>
                <w:lang w:val="el-GR"/>
              </w:rPr>
              <w:t>Αλογοσκούφης Γεώργιος</w:t>
            </w:r>
          </w:p>
        </w:tc>
        <w:tc>
          <w:tcPr>
            <w:tcW w:w="2835"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A442B7">
              <w:rPr>
                <w:rFonts w:ascii="Calibri" w:eastAsia="Calibri" w:hAnsi="Calibri" w:cs="Calibri"/>
                <w:color w:val="000000"/>
                <w:sz w:val="20"/>
                <w:szCs w:val="20"/>
                <w:lang w:val="el-GR"/>
              </w:rPr>
              <w:t>Υπουργός Οικονομικών</w:t>
            </w:r>
          </w:p>
        </w:tc>
        <w:tc>
          <w:tcPr>
            <w:tcW w:w="2410"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Helvetica"/>
                <w:kern w:val="1"/>
                <w:sz w:val="20"/>
                <w:szCs w:val="20"/>
                <w:lang w:val="el-GR"/>
              </w:rPr>
            </w:pPr>
            <w:r w:rsidRPr="00A442B7">
              <w:rPr>
                <w:rFonts w:ascii="Calibri" w:eastAsia="Calibri" w:hAnsi="Calibri" w:cs="Calibri"/>
                <w:color w:val="000000"/>
                <w:sz w:val="20"/>
                <w:szCs w:val="20"/>
                <w:lang w:val="el-GR"/>
              </w:rPr>
              <w:t>Μαρ. 2004-Ιαν. 2009</w:t>
            </w:r>
          </w:p>
        </w:tc>
        <w:tc>
          <w:tcPr>
            <w:tcW w:w="5528"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D75EC1">
              <w:rPr>
                <w:rFonts w:ascii="Calibri" w:eastAsia="Calibri" w:hAnsi="Calibri" w:cs="Calibri"/>
                <w:color w:val="000000"/>
                <w:sz w:val="20"/>
                <w:szCs w:val="20"/>
                <w:lang w:val="el-GR"/>
              </w:rPr>
              <w:t xml:space="preserve">Για τις προβλέψεις και τα μέτρα που είχαν περιληφθεί στον Προϋπολογισμό 2009 που κατέθεσε στην Βουλή. </w:t>
            </w:r>
          </w:p>
        </w:tc>
      </w:tr>
      <w:tr w:rsidR="00A83C6F" w:rsidRPr="00D75EC1" w:rsidTr="005D7230">
        <w:tblPrEx>
          <w:tblCellMar>
            <w:top w:w="0" w:type="dxa"/>
            <w:bottom w:w="0" w:type="dxa"/>
          </w:tblCellMar>
        </w:tblPrEx>
        <w:tc>
          <w:tcPr>
            <w:tcW w:w="675"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2</w:t>
            </w:r>
          </w:p>
        </w:tc>
        <w:tc>
          <w:tcPr>
            <w:tcW w:w="2977"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rPr>
            </w:pPr>
            <w:r w:rsidRPr="00D75EC1">
              <w:rPr>
                <w:rFonts w:ascii="Calibri" w:eastAsia="Calibri" w:hAnsi="Calibri" w:cs="Calibri"/>
                <w:b/>
                <w:bCs/>
                <w:sz w:val="20"/>
                <w:szCs w:val="20"/>
              </w:rPr>
              <w:t>Παπαθανασίου Ιωάννης</w:t>
            </w:r>
          </w:p>
        </w:tc>
        <w:tc>
          <w:tcPr>
            <w:tcW w:w="2835"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rPr>
            </w:pPr>
            <w:r w:rsidRPr="00D75EC1">
              <w:rPr>
                <w:rFonts w:ascii="Calibri" w:eastAsia="Calibri" w:hAnsi="Calibri" w:cs="Calibri"/>
                <w:color w:val="000000"/>
                <w:sz w:val="20"/>
                <w:szCs w:val="20"/>
              </w:rPr>
              <w:t>Υπουργός Οικονομίας και Οικονομικών</w:t>
            </w:r>
          </w:p>
        </w:tc>
        <w:tc>
          <w:tcPr>
            <w:tcW w:w="2410"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Helvetica"/>
                <w:kern w:val="1"/>
                <w:sz w:val="20"/>
                <w:szCs w:val="20"/>
              </w:rPr>
            </w:pPr>
            <w:r w:rsidRPr="00D75EC1">
              <w:rPr>
                <w:rFonts w:ascii="Calibri" w:eastAsia="Calibri" w:hAnsi="Calibri" w:cs="Calibri"/>
                <w:color w:val="000000"/>
                <w:sz w:val="20"/>
                <w:szCs w:val="20"/>
              </w:rPr>
              <w:t>Ιαν. 2009-Οκτ. 2009</w:t>
            </w:r>
          </w:p>
        </w:tc>
        <w:tc>
          <w:tcPr>
            <w:tcW w:w="5528"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D75EC1">
              <w:rPr>
                <w:rFonts w:ascii="Calibri" w:eastAsia="Calibri" w:hAnsi="Calibri" w:cs="Calibri"/>
                <w:color w:val="000000"/>
                <w:sz w:val="20"/>
                <w:szCs w:val="20"/>
                <w:lang w:val="el-GR"/>
              </w:rPr>
              <w:t>Για την δημοσιονομική κατάσταση που παρέδωσε τον Οκτώβριο 2009. Την ενημέρωση που είχε από εθνικούς και ευρωπαϊκούς φορείς για την δημοσιονομική εκτροπή της χώρας. Τ</w:t>
            </w:r>
            <w:r>
              <w:rPr>
                <w:rFonts w:ascii="Calibri" w:eastAsia="Calibri" w:hAnsi="Calibri" w:cs="Calibri"/>
                <w:color w:val="000000"/>
                <w:sz w:val="20"/>
                <w:szCs w:val="20"/>
                <w:lang w:val="el-GR"/>
              </w:rPr>
              <w:t xml:space="preserve">α στοιχεία που </w:t>
            </w:r>
            <w:r w:rsidRPr="00D75EC1">
              <w:rPr>
                <w:rFonts w:ascii="Calibri" w:eastAsia="Calibri" w:hAnsi="Calibri" w:cs="Calibri"/>
                <w:color w:val="000000"/>
                <w:sz w:val="20"/>
                <w:szCs w:val="20"/>
                <w:lang w:val="el-GR"/>
              </w:rPr>
              <w:t>δημοσιεύτηκαν ή στάλθηκαν από την Ελλάδα στ</w:t>
            </w:r>
            <w:r>
              <w:rPr>
                <w:rFonts w:ascii="Calibri" w:eastAsia="Calibri" w:hAnsi="Calibri" w:cs="Calibri"/>
                <w:color w:val="000000"/>
                <w:sz w:val="20"/>
                <w:szCs w:val="20"/>
                <w:lang w:val="el-GR"/>
              </w:rPr>
              <w:t>ην ΕΕ</w:t>
            </w:r>
            <w:r w:rsidRPr="00D75EC1">
              <w:rPr>
                <w:rFonts w:ascii="Calibri" w:eastAsia="Calibri" w:hAnsi="Calibri" w:cs="Calibri"/>
                <w:color w:val="000000"/>
                <w:sz w:val="20"/>
                <w:szCs w:val="20"/>
                <w:lang w:val="el-GR"/>
              </w:rPr>
              <w:t xml:space="preserve"> </w:t>
            </w:r>
          </w:p>
        </w:tc>
      </w:tr>
      <w:tr w:rsidR="00A83C6F" w:rsidRPr="00D75EC1" w:rsidTr="005D7230">
        <w:tblPrEx>
          <w:tblCellMar>
            <w:top w:w="0" w:type="dxa"/>
            <w:bottom w:w="0" w:type="dxa"/>
          </w:tblCellMar>
        </w:tblPrEx>
        <w:tc>
          <w:tcPr>
            <w:tcW w:w="675"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3</w:t>
            </w:r>
          </w:p>
        </w:tc>
        <w:tc>
          <w:tcPr>
            <w:tcW w:w="2977"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rPr>
            </w:pPr>
            <w:r w:rsidRPr="00D75EC1">
              <w:rPr>
                <w:rFonts w:ascii="Calibri" w:eastAsia="Calibri" w:hAnsi="Calibri" w:cs="Calibri"/>
                <w:b/>
                <w:bCs/>
                <w:sz w:val="20"/>
                <w:szCs w:val="20"/>
              </w:rPr>
              <w:t>Λέγκας Νικόλαος</w:t>
            </w:r>
          </w:p>
        </w:tc>
        <w:tc>
          <w:tcPr>
            <w:tcW w:w="2835"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D75EC1">
              <w:rPr>
                <w:rFonts w:ascii="Calibri" w:eastAsia="Calibri" w:hAnsi="Calibri" w:cs="Calibri"/>
                <w:color w:val="000000"/>
                <w:sz w:val="20"/>
                <w:szCs w:val="20"/>
                <w:lang w:val="el-GR"/>
              </w:rPr>
              <w:t>Υφυπουργός Οικονομίας και Οικονομικών (θέματα Δημοσιονομικής Πολιτικής)</w:t>
            </w:r>
          </w:p>
        </w:tc>
        <w:tc>
          <w:tcPr>
            <w:tcW w:w="2410"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Helvetica"/>
                <w:kern w:val="1"/>
                <w:sz w:val="20"/>
                <w:szCs w:val="20"/>
              </w:rPr>
            </w:pPr>
            <w:r w:rsidRPr="00D75EC1">
              <w:rPr>
                <w:rFonts w:ascii="Calibri" w:eastAsia="Calibri" w:hAnsi="Calibri" w:cs="Calibri"/>
                <w:color w:val="000000"/>
                <w:sz w:val="20"/>
                <w:szCs w:val="20"/>
              </w:rPr>
              <w:t>Σεπ. 2007-Οκτ. 2009</w:t>
            </w:r>
          </w:p>
        </w:tc>
        <w:tc>
          <w:tcPr>
            <w:tcW w:w="5528"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D75EC1">
              <w:rPr>
                <w:rFonts w:ascii="Calibri" w:eastAsia="Calibri" w:hAnsi="Calibri" w:cs="Calibri"/>
                <w:color w:val="000000"/>
                <w:sz w:val="20"/>
                <w:szCs w:val="20"/>
                <w:lang w:val="el-GR"/>
              </w:rPr>
              <w:t>Για την κατάσταση των λογαριασμών του δημοσίου έως τον Οκτώβριο 2009. Τα μέτρα που είχαν ληφθεί για την παρακολούθηση της εφαρμογής του Π</w:t>
            </w:r>
            <w:r>
              <w:rPr>
                <w:rFonts w:ascii="Calibri" w:eastAsia="Calibri" w:hAnsi="Calibri" w:cs="Calibri"/>
                <w:color w:val="000000"/>
                <w:sz w:val="20"/>
                <w:szCs w:val="20"/>
                <w:lang w:val="el-GR"/>
              </w:rPr>
              <w:t>/Υ</w:t>
            </w:r>
            <w:r w:rsidRPr="00D75EC1">
              <w:rPr>
                <w:rFonts w:ascii="Calibri" w:eastAsia="Calibri" w:hAnsi="Calibri" w:cs="Calibri"/>
                <w:color w:val="000000"/>
                <w:sz w:val="20"/>
                <w:szCs w:val="20"/>
                <w:lang w:val="el-GR"/>
              </w:rPr>
              <w:t>. Τους λόγους που δεν δημοσιεύτηκαν εγκαίρως δελτία εκτέλεσης Π</w:t>
            </w:r>
            <w:r>
              <w:rPr>
                <w:rFonts w:ascii="Calibri" w:eastAsia="Calibri" w:hAnsi="Calibri" w:cs="Calibri"/>
                <w:color w:val="000000"/>
                <w:sz w:val="20"/>
                <w:szCs w:val="20"/>
                <w:lang w:val="el-GR"/>
              </w:rPr>
              <w:t>/Υ</w:t>
            </w:r>
            <w:r w:rsidRPr="00D75EC1">
              <w:rPr>
                <w:rFonts w:ascii="Calibri" w:eastAsia="Calibri" w:hAnsi="Calibri" w:cs="Calibri"/>
                <w:color w:val="000000"/>
                <w:sz w:val="20"/>
                <w:szCs w:val="20"/>
                <w:lang w:val="el-GR"/>
              </w:rPr>
              <w:t xml:space="preserve">. </w:t>
            </w:r>
          </w:p>
        </w:tc>
      </w:tr>
      <w:tr w:rsidR="00A83C6F" w:rsidRPr="00D75EC1" w:rsidTr="005D7230">
        <w:tblPrEx>
          <w:tblCellMar>
            <w:top w:w="0" w:type="dxa"/>
            <w:bottom w:w="0" w:type="dxa"/>
          </w:tblCellMar>
        </w:tblPrEx>
        <w:tc>
          <w:tcPr>
            <w:tcW w:w="675"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4</w:t>
            </w:r>
          </w:p>
        </w:tc>
        <w:tc>
          <w:tcPr>
            <w:tcW w:w="2977"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rPr>
            </w:pPr>
            <w:r w:rsidRPr="00D75EC1">
              <w:rPr>
                <w:rFonts w:ascii="Calibri" w:eastAsia="Calibri" w:hAnsi="Calibri" w:cs="Calibri"/>
                <w:b/>
                <w:bCs/>
                <w:sz w:val="20"/>
                <w:szCs w:val="20"/>
              </w:rPr>
              <w:t>Αβραμόπουλος Δημήτριος</w:t>
            </w:r>
          </w:p>
        </w:tc>
        <w:tc>
          <w:tcPr>
            <w:tcW w:w="2835"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D75EC1">
              <w:rPr>
                <w:rFonts w:ascii="Calibri" w:eastAsia="Calibri" w:hAnsi="Calibri" w:cs="Calibri"/>
                <w:color w:val="000000"/>
                <w:sz w:val="20"/>
                <w:szCs w:val="20"/>
                <w:lang w:val="el-GR"/>
              </w:rPr>
              <w:t>Υπουργός Υγείας και Κοινωνικής Αλληλεγγύης</w:t>
            </w:r>
          </w:p>
        </w:tc>
        <w:tc>
          <w:tcPr>
            <w:tcW w:w="2410"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Helvetica"/>
                <w:kern w:val="1"/>
                <w:sz w:val="20"/>
                <w:szCs w:val="20"/>
              </w:rPr>
            </w:pPr>
            <w:r w:rsidRPr="00D75EC1">
              <w:rPr>
                <w:rFonts w:ascii="Calibri" w:eastAsia="Calibri" w:hAnsi="Calibri" w:cs="Calibri"/>
                <w:color w:val="000000"/>
                <w:sz w:val="20"/>
                <w:szCs w:val="20"/>
              </w:rPr>
              <w:t>Φεβ. 2006-Οκτ. 2009</w:t>
            </w:r>
          </w:p>
        </w:tc>
        <w:tc>
          <w:tcPr>
            <w:tcW w:w="5528"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D75EC1">
              <w:rPr>
                <w:rFonts w:ascii="Calibri" w:eastAsia="Calibri" w:hAnsi="Calibri" w:cs="Calibri"/>
                <w:color w:val="000000"/>
                <w:sz w:val="20"/>
                <w:szCs w:val="20"/>
                <w:lang w:val="el-GR"/>
              </w:rPr>
              <w:t>Για την οικονομική κατάσταση των νοσοκομείων, τις οφειλές προς τους προμηθευτές και των δαπανών πρόνοιας</w:t>
            </w:r>
            <w:r>
              <w:rPr>
                <w:rFonts w:ascii="Calibri" w:eastAsia="Calibri" w:hAnsi="Calibri" w:cs="Calibri"/>
                <w:color w:val="000000"/>
                <w:sz w:val="20"/>
                <w:szCs w:val="20"/>
                <w:lang w:val="el-GR"/>
              </w:rPr>
              <w:t>, τις σχετικές</w:t>
            </w:r>
            <w:r w:rsidRPr="00D75EC1">
              <w:rPr>
                <w:rFonts w:ascii="Calibri" w:eastAsia="Calibri" w:hAnsi="Calibri" w:cs="Calibri"/>
                <w:color w:val="000000"/>
                <w:sz w:val="20"/>
                <w:szCs w:val="20"/>
                <w:lang w:val="el-GR"/>
              </w:rPr>
              <w:t xml:space="preserve"> προβλέψεις του Προϋπολογισμού.</w:t>
            </w:r>
          </w:p>
        </w:tc>
      </w:tr>
      <w:tr w:rsidR="00A83C6F" w:rsidRPr="00D75EC1" w:rsidTr="005D7230">
        <w:tblPrEx>
          <w:tblCellMar>
            <w:top w:w="0" w:type="dxa"/>
            <w:bottom w:w="0" w:type="dxa"/>
          </w:tblCellMar>
        </w:tblPrEx>
        <w:tc>
          <w:tcPr>
            <w:tcW w:w="675"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5</w:t>
            </w:r>
          </w:p>
        </w:tc>
        <w:tc>
          <w:tcPr>
            <w:tcW w:w="2977"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rPr>
            </w:pPr>
            <w:r w:rsidRPr="00D75EC1">
              <w:rPr>
                <w:rFonts w:ascii="Calibri" w:eastAsia="Calibri" w:hAnsi="Calibri" w:cs="Calibri"/>
                <w:b/>
                <w:bCs/>
                <w:sz w:val="20"/>
                <w:szCs w:val="20"/>
              </w:rPr>
              <w:t>Πετραλιά Φάνη</w:t>
            </w:r>
          </w:p>
        </w:tc>
        <w:tc>
          <w:tcPr>
            <w:tcW w:w="2835"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sidRPr="00D75EC1">
              <w:rPr>
                <w:rFonts w:ascii="Calibri" w:eastAsia="Calibri" w:hAnsi="Calibri" w:cs="Calibri"/>
                <w:color w:val="000000"/>
                <w:sz w:val="20"/>
                <w:szCs w:val="20"/>
                <w:lang w:val="el-GR"/>
              </w:rPr>
              <w:t>Υπουργός Απασχόλησης και Κοινωνικής Προστασίας</w:t>
            </w:r>
          </w:p>
        </w:tc>
        <w:tc>
          <w:tcPr>
            <w:tcW w:w="2410"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color w:val="000000"/>
                <w:sz w:val="20"/>
                <w:szCs w:val="20"/>
              </w:rPr>
            </w:pPr>
            <w:r w:rsidRPr="00D75EC1">
              <w:rPr>
                <w:rFonts w:ascii="Calibri" w:eastAsia="Calibri" w:hAnsi="Calibri" w:cs="Calibri"/>
                <w:color w:val="000000"/>
                <w:sz w:val="20"/>
                <w:szCs w:val="20"/>
              </w:rPr>
              <w:t>Δεκ. 2007-Οκτ. 2009</w:t>
            </w:r>
          </w:p>
        </w:tc>
        <w:tc>
          <w:tcPr>
            <w:tcW w:w="5528"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sidRPr="00D75EC1">
              <w:rPr>
                <w:rFonts w:ascii="Calibri" w:eastAsia="Calibri" w:hAnsi="Calibri" w:cs="Calibri"/>
                <w:color w:val="000000"/>
                <w:sz w:val="20"/>
                <w:szCs w:val="20"/>
                <w:lang w:val="el-GR"/>
              </w:rPr>
              <w:t>Για την οικονομική κατάσταση των ΟΚΑ έως τον Οκτώβριο 2009. Τα μέτρα προκειμένου να καλύψουν τις δαπάνες συντάξεων κλπ του τελευταίου τριμήνου 2009.</w:t>
            </w:r>
          </w:p>
        </w:tc>
      </w:tr>
      <w:tr w:rsidR="00A83C6F" w:rsidRPr="00D75EC1" w:rsidTr="005D7230">
        <w:tblPrEx>
          <w:tblCellMar>
            <w:top w:w="0" w:type="dxa"/>
            <w:bottom w:w="0" w:type="dxa"/>
          </w:tblCellMar>
        </w:tblPrEx>
        <w:tc>
          <w:tcPr>
            <w:tcW w:w="675"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6</w:t>
            </w:r>
          </w:p>
        </w:tc>
        <w:tc>
          <w:tcPr>
            <w:tcW w:w="2977"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rPr>
            </w:pPr>
            <w:r w:rsidRPr="00D75EC1">
              <w:rPr>
                <w:rFonts w:ascii="Calibri" w:eastAsia="Calibri" w:hAnsi="Calibri" w:cs="Calibri"/>
                <w:b/>
                <w:bCs/>
                <w:sz w:val="20"/>
                <w:szCs w:val="20"/>
              </w:rPr>
              <w:t>Παπακωνσταντίνου Γεώργιος</w:t>
            </w:r>
          </w:p>
        </w:tc>
        <w:tc>
          <w:tcPr>
            <w:tcW w:w="2835"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rPr>
            </w:pPr>
            <w:r w:rsidRPr="00D75EC1">
              <w:rPr>
                <w:rFonts w:ascii="Calibri" w:eastAsia="Calibri" w:hAnsi="Calibri" w:cs="Calibri"/>
                <w:color w:val="000000"/>
                <w:sz w:val="20"/>
                <w:szCs w:val="20"/>
              </w:rPr>
              <w:t>Υπουργός Οικονομικών</w:t>
            </w:r>
          </w:p>
        </w:tc>
        <w:tc>
          <w:tcPr>
            <w:tcW w:w="2410"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Helvetica"/>
                <w:kern w:val="1"/>
                <w:sz w:val="20"/>
                <w:szCs w:val="20"/>
              </w:rPr>
            </w:pPr>
            <w:r w:rsidRPr="00D75EC1">
              <w:rPr>
                <w:rFonts w:ascii="Calibri" w:eastAsia="Calibri" w:hAnsi="Calibri" w:cs="Calibri"/>
                <w:color w:val="000000"/>
                <w:sz w:val="20"/>
                <w:szCs w:val="20"/>
              </w:rPr>
              <w:t>Οκτ. 2009-Ιουν. 2011</w:t>
            </w:r>
          </w:p>
        </w:tc>
        <w:tc>
          <w:tcPr>
            <w:tcW w:w="5528"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D75EC1">
              <w:rPr>
                <w:rFonts w:ascii="Calibri" w:eastAsia="Calibri" w:hAnsi="Calibri" w:cs="Calibri"/>
                <w:color w:val="000000"/>
                <w:sz w:val="20"/>
                <w:szCs w:val="20"/>
                <w:lang w:val="el-GR"/>
              </w:rPr>
              <w:t xml:space="preserve">Για την δημοσιονομική κατάσταση που παρέλαβε τον Οκτώβριο 2009. Τις ενέργειες σε εθνικό και διεθνές επίπεδο για να συγκρατηθεί η δημοσιονομική κατάρρευση και για να συνεχιστεί η χρηματοδότηση της χώρας. </w:t>
            </w:r>
          </w:p>
        </w:tc>
      </w:tr>
      <w:tr w:rsidR="00A83C6F" w:rsidRPr="00D75EC1" w:rsidTr="005D7230">
        <w:tblPrEx>
          <w:tblCellMar>
            <w:top w:w="0" w:type="dxa"/>
            <w:bottom w:w="0" w:type="dxa"/>
          </w:tblCellMar>
        </w:tblPrEx>
        <w:tc>
          <w:tcPr>
            <w:tcW w:w="675"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Helvetica"/>
                <w:kern w:val="1"/>
                <w:sz w:val="20"/>
                <w:szCs w:val="20"/>
              </w:rPr>
            </w:pPr>
            <w:r>
              <w:rPr>
                <w:rFonts w:ascii="Calibri" w:eastAsia="Calibri" w:hAnsi="Calibri" w:cs="Calibri"/>
                <w:b/>
                <w:bCs/>
                <w:color w:val="000000"/>
                <w:sz w:val="20"/>
                <w:szCs w:val="20"/>
              </w:rPr>
              <w:t>7</w:t>
            </w:r>
          </w:p>
        </w:tc>
        <w:tc>
          <w:tcPr>
            <w:tcW w:w="2977"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rPr>
            </w:pPr>
            <w:r w:rsidRPr="00D75EC1">
              <w:rPr>
                <w:rFonts w:ascii="Calibri" w:eastAsia="Calibri" w:hAnsi="Calibri" w:cs="Calibri"/>
                <w:b/>
                <w:bCs/>
                <w:sz w:val="20"/>
                <w:szCs w:val="20"/>
              </w:rPr>
              <w:t>Σαχινίδης Φίλιππος</w:t>
            </w:r>
          </w:p>
        </w:tc>
        <w:tc>
          <w:tcPr>
            <w:tcW w:w="2835"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D75EC1">
              <w:rPr>
                <w:rFonts w:ascii="Calibri" w:eastAsia="Calibri" w:hAnsi="Calibri" w:cs="Calibri"/>
                <w:color w:val="000000"/>
                <w:sz w:val="20"/>
                <w:szCs w:val="20"/>
                <w:lang w:val="el-GR"/>
              </w:rPr>
              <w:t>Υφ</w:t>
            </w:r>
            <w:r>
              <w:rPr>
                <w:rFonts w:ascii="Calibri" w:eastAsia="Calibri" w:hAnsi="Calibri" w:cs="Calibri"/>
                <w:color w:val="000000"/>
                <w:sz w:val="20"/>
                <w:szCs w:val="20"/>
                <w:lang w:val="el-GR"/>
              </w:rPr>
              <w:t xml:space="preserve">., </w:t>
            </w:r>
            <w:r w:rsidRPr="00D75EC1">
              <w:rPr>
                <w:rFonts w:ascii="Calibri" w:eastAsia="Calibri" w:hAnsi="Calibri" w:cs="Calibri"/>
                <w:color w:val="000000"/>
                <w:sz w:val="20"/>
                <w:szCs w:val="20"/>
                <w:lang w:val="el-GR"/>
              </w:rPr>
              <w:t>Αναπληρωτής</w:t>
            </w:r>
            <w:r>
              <w:rPr>
                <w:rFonts w:ascii="Calibri" w:eastAsia="Calibri" w:hAnsi="Calibri" w:cs="Calibri"/>
                <w:color w:val="000000"/>
                <w:sz w:val="20"/>
                <w:szCs w:val="20"/>
                <w:lang w:val="el-GR"/>
              </w:rPr>
              <w:t xml:space="preserve"> και Υπουργός Οικονομικών</w:t>
            </w:r>
          </w:p>
        </w:tc>
        <w:tc>
          <w:tcPr>
            <w:tcW w:w="2410"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Helvetica"/>
                <w:kern w:val="1"/>
                <w:sz w:val="20"/>
                <w:szCs w:val="20"/>
              </w:rPr>
            </w:pPr>
            <w:r w:rsidRPr="00D75EC1">
              <w:rPr>
                <w:rFonts w:ascii="Calibri" w:eastAsia="Calibri" w:hAnsi="Calibri" w:cs="Calibri"/>
                <w:color w:val="000000"/>
                <w:sz w:val="20"/>
                <w:szCs w:val="20"/>
              </w:rPr>
              <w:t>Οκτ. 2009-</w:t>
            </w:r>
            <w:r>
              <w:rPr>
                <w:rFonts w:ascii="Calibri" w:eastAsia="Calibri" w:hAnsi="Calibri" w:cs="Calibri"/>
                <w:color w:val="000000"/>
                <w:sz w:val="20"/>
                <w:szCs w:val="20"/>
              </w:rPr>
              <w:t>2012</w:t>
            </w:r>
          </w:p>
        </w:tc>
        <w:tc>
          <w:tcPr>
            <w:tcW w:w="5528" w:type="dxa"/>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D75EC1">
              <w:rPr>
                <w:rFonts w:ascii="Calibri" w:eastAsia="Calibri" w:hAnsi="Calibri" w:cs="Calibri"/>
                <w:color w:val="000000"/>
                <w:sz w:val="20"/>
                <w:szCs w:val="20"/>
                <w:lang w:val="el-GR"/>
              </w:rPr>
              <w:t>Για τη δημοσιονομική κατάσταση που παρέλαβε τον Οκτώβριο 2009. Τα μέτρα που εφαρμόστηκαν από τον Οκτώβριο 2009 για τη βελτίωση της δημοσιονομικής διαχείρισης.</w:t>
            </w:r>
          </w:p>
        </w:tc>
      </w:tr>
      <w:tr w:rsidR="00A83C6F" w:rsidRPr="00D75EC1" w:rsidTr="005D7230">
        <w:tblPrEx>
          <w:tblCellMar>
            <w:top w:w="0" w:type="dxa"/>
            <w:bottom w:w="0" w:type="dxa"/>
          </w:tblCellMar>
        </w:tblPrEx>
        <w:tc>
          <w:tcPr>
            <w:tcW w:w="675"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sidRPr="00A442B7">
              <w:rPr>
                <w:rFonts w:ascii="Calibri" w:eastAsia="Calibri" w:hAnsi="Calibri" w:cs="Calibri"/>
                <w:b/>
                <w:bCs/>
                <w:color w:val="000000"/>
                <w:sz w:val="20"/>
                <w:szCs w:val="20"/>
                <w:lang w:val="el-GR"/>
              </w:rPr>
              <w:br w:type="page"/>
            </w:r>
            <w:r>
              <w:rPr>
                <w:rFonts w:ascii="Calibri" w:eastAsia="Calibri" w:hAnsi="Calibri" w:cs="Calibri"/>
                <w:b/>
                <w:bCs/>
                <w:color w:val="000000"/>
                <w:sz w:val="20"/>
                <w:szCs w:val="20"/>
              </w:rPr>
              <w:t>8</w:t>
            </w:r>
          </w:p>
        </w:tc>
        <w:tc>
          <w:tcPr>
            <w:tcW w:w="2977"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rPr>
            </w:pPr>
            <w:r w:rsidRPr="00D75EC1">
              <w:rPr>
                <w:rFonts w:ascii="Calibri" w:eastAsia="Calibri" w:hAnsi="Calibri" w:cs="Calibri"/>
                <w:b/>
                <w:bCs/>
                <w:sz w:val="20"/>
                <w:szCs w:val="20"/>
              </w:rPr>
              <w:t>Ξενογιαννακοπούλου Μαριλίζα</w:t>
            </w:r>
          </w:p>
        </w:tc>
        <w:tc>
          <w:tcPr>
            <w:tcW w:w="2835"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sidRPr="00D75EC1">
              <w:rPr>
                <w:rFonts w:ascii="Calibri" w:eastAsia="Calibri" w:hAnsi="Calibri" w:cs="Calibri"/>
                <w:color w:val="000000"/>
                <w:sz w:val="20"/>
                <w:szCs w:val="20"/>
                <w:lang w:val="el-GR"/>
              </w:rPr>
              <w:t>Υπουργός Υγείας</w:t>
            </w:r>
          </w:p>
        </w:tc>
        <w:tc>
          <w:tcPr>
            <w:tcW w:w="2410"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color w:val="000000"/>
                <w:sz w:val="20"/>
                <w:szCs w:val="20"/>
              </w:rPr>
            </w:pPr>
            <w:r w:rsidRPr="00D75EC1">
              <w:rPr>
                <w:rFonts w:ascii="Calibri" w:eastAsia="Calibri" w:hAnsi="Calibri" w:cs="Calibri"/>
                <w:color w:val="000000"/>
                <w:sz w:val="20"/>
                <w:szCs w:val="20"/>
              </w:rPr>
              <w:t>Οκτ. 2009-Σεπ. 2010</w:t>
            </w:r>
          </w:p>
        </w:tc>
        <w:tc>
          <w:tcPr>
            <w:tcW w:w="5528"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sidRPr="00D75EC1">
              <w:rPr>
                <w:rFonts w:ascii="Calibri" w:eastAsia="Calibri" w:hAnsi="Calibri" w:cs="Calibri"/>
                <w:color w:val="000000"/>
                <w:sz w:val="20"/>
                <w:szCs w:val="20"/>
                <w:lang w:val="el-GR"/>
              </w:rPr>
              <w:t>Για την οικονομική κατάσταση των νοσοκομείων τον Οκτώβριο 2009. Τα μέτρα που λήφθηκαν από τον Οκτώβριο 2009 για τον εξορθολογισμό και τη μείωση των δαπανών υγείας.</w:t>
            </w:r>
          </w:p>
        </w:tc>
      </w:tr>
      <w:tr w:rsidR="00A83C6F" w:rsidRPr="00D75EC1" w:rsidTr="005D7230">
        <w:tblPrEx>
          <w:tblCellMar>
            <w:top w:w="0" w:type="dxa"/>
            <w:bottom w:w="0" w:type="dxa"/>
          </w:tblCellMar>
        </w:tblPrEx>
        <w:tc>
          <w:tcPr>
            <w:tcW w:w="675"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9</w:t>
            </w:r>
          </w:p>
        </w:tc>
        <w:tc>
          <w:tcPr>
            <w:tcW w:w="2977"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rPr>
            </w:pPr>
            <w:r w:rsidRPr="00D75EC1">
              <w:rPr>
                <w:rFonts w:ascii="Calibri" w:eastAsia="Calibri" w:hAnsi="Calibri" w:cs="Calibri"/>
                <w:b/>
                <w:bCs/>
                <w:sz w:val="20"/>
                <w:szCs w:val="20"/>
              </w:rPr>
              <w:t>Λοβέρδος Ανδρέας</w:t>
            </w:r>
          </w:p>
        </w:tc>
        <w:tc>
          <w:tcPr>
            <w:tcW w:w="2835"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sidRPr="00D75EC1">
              <w:rPr>
                <w:rFonts w:ascii="Calibri" w:eastAsia="Calibri" w:hAnsi="Calibri" w:cs="Calibri"/>
                <w:color w:val="000000"/>
                <w:sz w:val="20"/>
                <w:szCs w:val="20"/>
                <w:lang w:val="el-GR"/>
              </w:rPr>
              <w:t>Υπουργός Εργασίας</w:t>
            </w:r>
          </w:p>
        </w:tc>
        <w:tc>
          <w:tcPr>
            <w:tcW w:w="2410"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color w:val="000000"/>
                <w:sz w:val="20"/>
                <w:szCs w:val="20"/>
              </w:rPr>
            </w:pPr>
            <w:r w:rsidRPr="00D75EC1">
              <w:rPr>
                <w:rFonts w:ascii="Calibri" w:eastAsia="Calibri" w:hAnsi="Calibri" w:cs="Calibri"/>
                <w:color w:val="000000"/>
                <w:sz w:val="20"/>
                <w:szCs w:val="20"/>
              </w:rPr>
              <w:t>Οκτ. 2009-Σεπ. 2010</w:t>
            </w:r>
          </w:p>
        </w:tc>
        <w:tc>
          <w:tcPr>
            <w:tcW w:w="5528"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sidRPr="00D75EC1">
              <w:rPr>
                <w:rFonts w:ascii="Calibri" w:eastAsia="Calibri" w:hAnsi="Calibri" w:cs="Calibri"/>
                <w:color w:val="000000"/>
                <w:sz w:val="20"/>
                <w:szCs w:val="20"/>
                <w:lang w:val="el-GR"/>
              </w:rPr>
              <w:t>Για την οικονομική κατάσταση των ΟΚΑ που παρέλαβε τον Οκτώβριο 2009. Τα μέτρα που λήφθηκαν από τον Οκτώβριο 2009 και έπειτα.</w:t>
            </w:r>
          </w:p>
        </w:tc>
      </w:tr>
      <w:tr w:rsidR="00A83C6F" w:rsidRPr="00D75EC1" w:rsidTr="005D7230">
        <w:tblPrEx>
          <w:tblCellMar>
            <w:top w:w="0" w:type="dxa"/>
            <w:bottom w:w="0" w:type="dxa"/>
          </w:tblCellMar>
        </w:tblPrEx>
        <w:tc>
          <w:tcPr>
            <w:tcW w:w="675"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sidRPr="00D75EC1">
              <w:rPr>
                <w:rFonts w:ascii="Calibri" w:eastAsia="Calibri" w:hAnsi="Calibri" w:cs="Calibri"/>
                <w:b/>
                <w:bCs/>
                <w:color w:val="000000"/>
                <w:sz w:val="20"/>
                <w:szCs w:val="20"/>
              </w:rPr>
              <w:t>1</w:t>
            </w:r>
            <w:r>
              <w:rPr>
                <w:rFonts w:ascii="Calibri" w:eastAsia="Calibri" w:hAnsi="Calibri" w:cs="Calibri"/>
                <w:b/>
                <w:bCs/>
                <w:color w:val="000000"/>
                <w:sz w:val="20"/>
                <w:szCs w:val="20"/>
              </w:rPr>
              <w:t>0</w:t>
            </w:r>
          </w:p>
        </w:tc>
        <w:tc>
          <w:tcPr>
            <w:tcW w:w="2977"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rPr>
            </w:pPr>
            <w:r w:rsidRPr="00D75EC1">
              <w:rPr>
                <w:rFonts w:ascii="Calibri" w:eastAsia="Calibri" w:hAnsi="Calibri" w:cs="Calibri"/>
                <w:b/>
                <w:bCs/>
                <w:sz w:val="20"/>
                <w:szCs w:val="20"/>
              </w:rPr>
              <w:t>Κατσέλη Λούκα</w:t>
            </w:r>
          </w:p>
        </w:tc>
        <w:tc>
          <w:tcPr>
            <w:tcW w:w="2835"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sidRPr="00D75EC1">
              <w:rPr>
                <w:rFonts w:ascii="Calibri" w:eastAsia="Calibri" w:hAnsi="Calibri" w:cs="Calibri"/>
                <w:color w:val="000000"/>
                <w:sz w:val="20"/>
                <w:szCs w:val="20"/>
                <w:lang w:val="el-GR"/>
              </w:rPr>
              <w:t>Υπουργός Οικονομίας, Ανταγωνιστικότητας και Ναυτιλίας</w:t>
            </w:r>
          </w:p>
        </w:tc>
        <w:tc>
          <w:tcPr>
            <w:tcW w:w="2410"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color w:val="000000"/>
                <w:sz w:val="20"/>
                <w:szCs w:val="20"/>
              </w:rPr>
            </w:pPr>
            <w:r w:rsidRPr="00D75EC1">
              <w:rPr>
                <w:rFonts w:ascii="Calibri" w:eastAsia="Calibri" w:hAnsi="Calibri" w:cs="Calibri"/>
                <w:color w:val="000000"/>
                <w:sz w:val="20"/>
                <w:szCs w:val="20"/>
              </w:rPr>
              <w:t>Οκτ. 2009-Σεπ. 2010</w:t>
            </w:r>
          </w:p>
        </w:tc>
        <w:tc>
          <w:tcPr>
            <w:tcW w:w="5528"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sidRPr="00D75EC1">
              <w:rPr>
                <w:rFonts w:ascii="Calibri" w:eastAsia="Calibri" w:hAnsi="Calibri" w:cs="Calibri"/>
                <w:color w:val="000000"/>
                <w:sz w:val="20"/>
                <w:szCs w:val="20"/>
                <w:lang w:val="el-GR"/>
              </w:rPr>
              <w:t>Για την οικονομικη κατάσταση του ΠΔΕ τον Οκτώβριο 2009. Τι μέτρα λήφθηκαν για τον εξορθ</w:t>
            </w:r>
            <w:r>
              <w:rPr>
                <w:rFonts w:ascii="Calibri" w:eastAsia="Calibri" w:hAnsi="Calibri" w:cs="Calibri"/>
                <w:color w:val="000000"/>
                <w:sz w:val="20"/>
                <w:szCs w:val="20"/>
                <w:lang w:val="el-GR"/>
              </w:rPr>
              <w:t>ο</w:t>
            </w:r>
            <w:r w:rsidRPr="00D75EC1">
              <w:rPr>
                <w:rFonts w:ascii="Calibri" w:eastAsia="Calibri" w:hAnsi="Calibri" w:cs="Calibri"/>
                <w:color w:val="000000"/>
                <w:sz w:val="20"/>
                <w:szCs w:val="20"/>
                <w:lang w:val="el-GR"/>
              </w:rPr>
              <w:t>λογισμό και την αύξηση της απορρόφησης του ΠΔΕ.</w:t>
            </w:r>
          </w:p>
        </w:tc>
      </w:tr>
      <w:tr w:rsidR="00A83C6F" w:rsidRPr="00D75EC1" w:rsidTr="005D7230">
        <w:tblPrEx>
          <w:tblCellMar>
            <w:top w:w="0" w:type="dxa"/>
            <w:bottom w:w="0" w:type="dxa"/>
          </w:tblCellMar>
        </w:tblPrEx>
        <w:tc>
          <w:tcPr>
            <w:tcW w:w="675"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sidRPr="00D75EC1">
              <w:rPr>
                <w:rFonts w:ascii="Calibri" w:eastAsia="Calibri" w:hAnsi="Calibri" w:cs="Calibri"/>
                <w:b/>
                <w:bCs/>
                <w:color w:val="000000"/>
                <w:sz w:val="20"/>
                <w:szCs w:val="20"/>
              </w:rPr>
              <w:t>1</w:t>
            </w:r>
            <w:r>
              <w:rPr>
                <w:rFonts w:ascii="Calibri" w:eastAsia="Calibri" w:hAnsi="Calibri" w:cs="Calibri"/>
                <w:b/>
                <w:bCs/>
                <w:color w:val="000000"/>
                <w:sz w:val="20"/>
                <w:szCs w:val="20"/>
              </w:rPr>
              <w:t>1</w:t>
            </w:r>
          </w:p>
        </w:tc>
        <w:tc>
          <w:tcPr>
            <w:tcW w:w="2977"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rPr>
            </w:pPr>
            <w:r w:rsidRPr="00D75EC1">
              <w:rPr>
                <w:rFonts w:ascii="Calibri" w:eastAsia="Calibri" w:hAnsi="Calibri" w:cs="Calibri"/>
                <w:b/>
                <w:bCs/>
                <w:sz w:val="20"/>
                <w:szCs w:val="20"/>
              </w:rPr>
              <w:t>Προβόπουλος Γεώργιος</w:t>
            </w:r>
          </w:p>
        </w:tc>
        <w:tc>
          <w:tcPr>
            <w:tcW w:w="2835"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sidRPr="00D75EC1">
              <w:rPr>
                <w:rFonts w:ascii="Calibri" w:eastAsia="Calibri" w:hAnsi="Calibri" w:cs="Calibri"/>
                <w:color w:val="000000"/>
                <w:sz w:val="20"/>
                <w:szCs w:val="20"/>
                <w:lang w:val="el-GR"/>
              </w:rPr>
              <w:t>Διοικητής της Τράπεζας της Ελλάδας</w:t>
            </w:r>
          </w:p>
        </w:tc>
        <w:tc>
          <w:tcPr>
            <w:tcW w:w="2410"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color w:val="000000"/>
                <w:sz w:val="20"/>
                <w:szCs w:val="20"/>
              </w:rPr>
            </w:pPr>
            <w:r w:rsidRPr="00D75EC1">
              <w:rPr>
                <w:rFonts w:ascii="Calibri" w:eastAsia="Calibri" w:hAnsi="Calibri" w:cs="Calibri"/>
                <w:color w:val="000000"/>
                <w:sz w:val="20"/>
                <w:szCs w:val="20"/>
              </w:rPr>
              <w:t>Ιουν. 2008-</w:t>
            </w:r>
            <w:r>
              <w:rPr>
                <w:rFonts w:ascii="Calibri" w:eastAsia="Calibri" w:hAnsi="Calibri" w:cs="Calibri"/>
                <w:color w:val="000000"/>
                <w:sz w:val="20"/>
                <w:szCs w:val="20"/>
              </w:rPr>
              <w:t>2012</w:t>
            </w:r>
          </w:p>
        </w:tc>
        <w:tc>
          <w:tcPr>
            <w:tcW w:w="5528"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sidRPr="00D75EC1">
              <w:rPr>
                <w:rFonts w:ascii="Calibri" w:eastAsia="Calibri" w:hAnsi="Calibri" w:cs="Calibri"/>
                <w:color w:val="000000"/>
                <w:sz w:val="20"/>
                <w:szCs w:val="20"/>
                <w:lang w:val="el-GR"/>
              </w:rPr>
              <w:t>Για την δημοσιονομική και οικονομική κατάσταση της χώρας το 2009. Τη δυναμική που έδειχναν τα ταμειακά στοιχεία της Τράπεζας της Ελλάδας. Τις προειδοποιήσεις και τους χρόνους αυτών των προειδοποιήσεων προς την Κυβέρνηση.</w:t>
            </w:r>
          </w:p>
        </w:tc>
      </w:tr>
      <w:tr w:rsidR="00A83C6F" w:rsidRPr="00D75EC1" w:rsidTr="005D7230">
        <w:tblPrEx>
          <w:tblCellMar>
            <w:top w:w="0" w:type="dxa"/>
            <w:bottom w:w="0" w:type="dxa"/>
          </w:tblCellMar>
        </w:tblPrEx>
        <w:tc>
          <w:tcPr>
            <w:tcW w:w="675"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30648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lang w:val="el-GR"/>
              </w:rPr>
            </w:pPr>
            <w:r>
              <w:rPr>
                <w:rFonts w:ascii="Calibri" w:eastAsia="Calibri" w:hAnsi="Calibri" w:cs="Calibri"/>
                <w:b/>
                <w:bCs/>
                <w:color w:val="000000"/>
                <w:sz w:val="20"/>
                <w:szCs w:val="20"/>
                <w:lang w:val="el-GR"/>
              </w:rPr>
              <w:t>12</w:t>
            </w:r>
          </w:p>
        </w:tc>
        <w:tc>
          <w:tcPr>
            <w:tcW w:w="2977"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30648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lang w:val="el-GR"/>
              </w:rPr>
            </w:pPr>
            <w:r>
              <w:rPr>
                <w:rFonts w:ascii="Calibri" w:eastAsia="Calibri" w:hAnsi="Calibri" w:cs="Calibri"/>
                <w:b/>
                <w:bCs/>
                <w:sz w:val="20"/>
                <w:szCs w:val="20"/>
                <w:lang w:val="el-GR"/>
              </w:rPr>
              <w:t xml:space="preserve">Στουρνάρας Γιάννης </w:t>
            </w:r>
          </w:p>
        </w:tc>
        <w:tc>
          <w:tcPr>
            <w:tcW w:w="2835"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Pr>
                <w:rFonts w:ascii="Calibri" w:eastAsia="Calibri" w:hAnsi="Calibri" w:cs="Calibri"/>
                <w:color w:val="000000"/>
                <w:sz w:val="20"/>
                <w:szCs w:val="20"/>
                <w:lang w:val="el-GR"/>
              </w:rPr>
              <w:t xml:space="preserve">Διοικητής ΤτΕ π. Υπουργός Οικονομικών </w:t>
            </w:r>
          </w:p>
        </w:tc>
        <w:tc>
          <w:tcPr>
            <w:tcW w:w="2410"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30648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color w:val="000000"/>
                <w:sz w:val="20"/>
                <w:szCs w:val="20"/>
                <w:lang w:val="el-GR"/>
              </w:rPr>
            </w:pPr>
          </w:p>
        </w:tc>
        <w:tc>
          <w:tcPr>
            <w:tcW w:w="5528" w:type="dxa"/>
            <w:tcBorders>
              <w:top w:val="single" w:sz="2" w:space="0" w:color="A6A6A6"/>
              <w:left w:val="single" w:sz="2" w:space="0" w:color="A6A6A6"/>
              <w:bottom w:val="single" w:sz="2" w:space="0" w:color="A6A6A6"/>
              <w:right w:val="single" w:sz="2" w:space="0" w:color="A6A6A6"/>
            </w:tcBorders>
            <w:tcMar>
              <w:top w:w="40" w:type="nil"/>
              <w:left w:w="20" w:type="nil"/>
              <w:bottom w:w="20" w:type="nil"/>
              <w:right w:w="40" w:type="nil"/>
            </w:tcMar>
            <w:vAlign w:val="center"/>
          </w:tcPr>
          <w:p w:rsidR="00A83C6F" w:rsidRPr="00D75EC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p>
        </w:tc>
      </w:tr>
    </w:tbl>
    <w:p w:rsidR="00A83C6F" w:rsidRPr="00A442B7" w:rsidRDefault="00A83C6F" w:rsidP="00A83C6F">
      <w:pPr>
        <w:rPr>
          <w:lang w:val="el-GR"/>
        </w:rPr>
      </w:pPr>
      <w:r w:rsidRPr="00A442B7">
        <w:rPr>
          <w:lang w:val="el-GR"/>
        </w:rPr>
        <w:br w:type="page"/>
      </w:r>
    </w:p>
    <w:tbl>
      <w:tblPr>
        <w:tblW w:w="14425"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Look w:val="0000"/>
      </w:tblPr>
      <w:tblGrid>
        <w:gridCol w:w="675"/>
        <w:gridCol w:w="2977"/>
        <w:gridCol w:w="2835"/>
        <w:gridCol w:w="2410"/>
        <w:gridCol w:w="5528"/>
      </w:tblGrid>
      <w:tr w:rsidR="00A83C6F" w:rsidRPr="0016224F" w:rsidTr="005D7230">
        <w:tblPrEx>
          <w:tblCellMar>
            <w:top w:w="0" w:type="dxa"/>
            <w:bottom w:w="0" w:type="dxa"/>
          </w:tblCellMar>
        </w:tblPrEx>
        <w:tc>
          <w:tcPr>
            <w:tcW w:w="675" w:type="dxa"/>
            <w:shd w:val="clear" w:color="auto" w:fill="D9D9D9"/>
            <w:tcMar>
              <w:top w:w="40" w:type="nil"/>
              <w:left w:w="20" w:type="nil"/>
              <w:bottom w:w="20" w:type="nil"/>
              <w:right w:w="40" w:type="nil"/>
            </w:tcMar>
            <w:vAlign w:val="center"/>
          </w:tcPr>
          <w:p w:rsidR="00A83C6F" w:rsidRPr="0030648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lang w:val="el-GR"/>
              </w:rPr>
            </w:pPr>
            <w:r w:rsidRPr="00306485">
              <w:rPr>
                <w:rFonts w:ascii="Calibri" w:eastAsia="Calibri" w:hAnsi="Calibri" w:cs="Calibri"/>
                <w:b/>
                <w:bCs/>
                <w:color w:val="000000"/>
                <w:sz w:val="20"/>
                <w:szCs w:val="20"/>
                <w:lang w:val="el-GR"/>
              </w:rPr>
              <w:lastRenderedPageBreak/>
              <w:t>Γ.</w:t>
            </w:r>
          </w:p>
        </w:tc>
        <w:tc>
          <w:tcPr>
            <w:tcW w:w="2977" w:type="dxa"/>
            <w:shd w:val="clear" w:color="auto" w:fill="D9D9D9"/>
            <w:tcMar>
              <w:top w:w="40" w:type="nil"/>
              <w:left w:w="20" w:type="nil"/>
              <w:bottom w:w="20" w:type="nil"/>
              <w:right w:w="40" w:type="nil"/>
            </w:tcMar>
            <w:vAlign w:val="center"/>
          </w:tcPr>
          <w:p w:rsidR="00A83C6F" w:rsidRPr="0030648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lang w:val="el-GR"/>
              </w:rPr>
            </w:pPr>
            <w:r w:rsidRPr="00306485">
              <w:rPr>
                <w:rFonts w:ascii="Calibri" w:eastAsia="Calibri" w:hAnsi="Calibri" w:cs="Calibri"/>
                <w:b/>
                <w:bCs/>
                <w:sz w:val="20"/>
                <w:szCs w:val="20"/>
                <w:lang w:val="el-GR"/>
              </w:rPr>
              <w:t>Μάρτυρες από το εξωτερικό</w:t>
            </w:r>
          </w:p>
        </w:tc>
        <w:tc>
          <w:tcPr>
            <w:tcW w:w="2835" w:type="dxa"/>
            <w:shd w:val="clear" w:color="auto" w:fill="D9D9D9"/>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p>
        </w:tc>
        <w:tc>
          <w:tcPr>
            <w:tcW w:w="2410" w:type="dxa"/>
            <w:shd w:val="clear" w:color="auto" w:fill="D9D9D9"/>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c>
          <w:tcPr>
            <w:tcW w:w="5528" w:type="dxa"/>
            <w:shd w:val="clear" w:color="auto" w:fill="D9D9D9"/>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p>
        </w:tc>
      </w:tr>
      <w:tr w:rsidR="00A83C6F" w:rsidRPr="0016224F" w:rsidTr="005D7230">
        <w:tblPrEx>
          <w:tblCellMar>
            <w:top w:w="0" w:type="dxa"/>
            <w:bottom w:w="0" w:type="dxa"/>
          </w:tblCellMar>
        </w:tblPrEx>
        <w:tc>
          <w:tcPr>
            <w:tcW w:w="675" w:type="dxa"/>
            <w:tcMar>
              <w:top w:w="40" w:type="nil"/>
              <w:left w:w="20" w:type="nil"/>
              <w:bottom w:w="20" w:type="nil"/>
              <w:right w:w="40" w:type="nil"/>
            </w:tcMar>
            <w:vAlign w:val="center"/>
          </w:tcPr>
          <w:p w:rsidR="00A83C6F" w:rsidRPr="0030648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Helvetica"/>
                <w:kern w:val="1"/>
                <w:sz w:val="20"/>
                <w:szCs w:val="20"/>
                <w:lang w:val="el-GR"/>
              </w:rPr>
            </w:pPr>
            <w:r w:rsidRPr="00306485">
              <w:rPr>
                <w:rFonts w:ascii="Calibri" w:eastAsia="Calibri" w:hAnsi="Calibri" w:cs="Calibri"/>
                <w:b/>
                <w:bCs/>
                <w:color w:val="000000"/>
                <w:sz w:val="20"/>
                <w:szCs w:val="20"/>
                <w:lang w:val="el-GR"/>
              </w:rPr>
              <w:t>1</w:t>
            </w:r>
          </w:p>
        </w:tc>
        <w:tc>
          <w:tcPr>
            <w:tcW w:w="2977" w:type="dxa"/>
            <w:tcMar>
              <w:top w:w="40" w:type="nil"/>
              <w:left w:w="20" w:type="nil"/>
              <w:bottom w:w="20" w:type="nil"/>
              <w:right w:w="40" w:type="nil"/>
            </w:tcMar>
            <w:vAlign w:val="center"/>
          </w:tcPr>
          <w:p w:rsidR="00A83C6F" w:rsidRPr="0030648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b/>
                <w:kern w:val="1"/>
                <w:sz w:val="20"/>
                <w:szCs w:val="20"/>
                <w:lang w:val="el-GR"/>
              </w:rPr>
            </w:pPr>
            <w:r w:rsidRPr="0016224F">
              <w:rPr>
                <w:rFonts w:ascii="Calibri" w:eastAsia="Calibri" w:hAnsi="Calibri" w:cs="Helvetica"/>
                <w:b/>
                <w:kern w:val="1"/>
                <w:sz w:val="20"/>
                <w:szCs w:val="20"/>
              </w:rPr>
              <w:t>Joaquin</w:t>
            </w:r>
            <w:r w:rsidRPr="00306485">
              <w:rPr>
                <w:rFonts w:ascii="Calibri" w:eastAsia="Calibri" w:hAnsi="Calibri" w:cs="Helvetica"/>
                <w:b/>
                <w:kern w:val="1"/>
                <w:sz w:val="20"/>
                <w:szCs w:val="20"/>
                <w:lang w:val="el-GR"/>
              </w:rPr>
              <w:t xml:space="preserve"> </w:t>
            </w:r>
            <w:r w:rsidRPr="0016224F">
              <w:rPr>
                <w:rFonts w:ascii="Calibri" w:eastAsia="Calibri" w:hAnsi="Calibri" w:cs="Helvetica"/>
                <w:b/>
                <w:kern w:val="1"/>
                <w:sz w:val="20"/>
                <w:szCs w:val="20"/>
              </w:rPr>
              <w:t>Almunia</w:t>
            </w:r>
          </w:p>
        </w:tc>
        <w:tc>
          <w:tcPr>
            <w:tcW w:w="2835"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16224F">
              <w:rPr>
                <w:rFonts w:ascii="Calibri" w:eastAsia="Calibri" w:hAnsi="Calibri" w:cs="Helvetica"/>
                <w:kern w:val="1"/>
                <w:sz w:val="20"/>
                <w:szCs w:val="20"/>
                <w:lang w:val="el-GR"/>
              </w:rPr>
              <w:t xml:space="preserve">Επίτροπος Οικονομικών Υποθέσεων </w:t>
            </w:r>
          </w:p>
        </w:tc>
        <w:tc>
          <w:tcPr>
            <w:tcW w:w="2410" w:type="dxa"/>
            <w:tcMar>
              <w:top w:w="40" w:type="nil"/>
              <w:left w:w="20" w:type="nil"/>
              <w:bottom w:w="20" w:type="nil"/>
              <w:right w:w="40" w:type="nil"/>
            </w:tcMar>
            <w:vAlign w:val="center"/>
          </w:tcPr>
          <w:p w:rsidR="00A83C6F" w:rsidRPr="0030648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DE05B8">
              <w:rPr>
                <w:rFonts w:ascii="Calibri" w:eastAsia="Calibri" w:hAnsi="Calibri" w:cs="Helvetica"/>
                <w:kern w:val="1"/>
                <w:sz w:val="20"/>
                <w:szCs w:val="20"/>
                <w:lang w:val="el-GR"/>
              </w:rPr>
              <w:t>2006-10</w:t>
            </w:r>
          </w:p>
        </w:tc>
        <w:tc>
          <w:tcPr>
            <w:tcW w:w="5528"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16224F">
              <w:rPr>
                <w:rFonts w:ascii="Calibri" w:eastAsia="Calibri" w:hAnsi="Calibri" w:cs="Helvetica"/>
                <w:kern w:val="1"/>
                <w:sz w:val="20"/>
                <w:szCs w:val="20"/>
                <w:lang w:val="el-GR"/>
              </w:rPr>
              <w:t>Για την οικονομική κατάσταση της Ελλάδας το 2009, τις προειδοποιήσεις της ΕΕ, τα στατιστικά στοιχεία</w:t>
            </w:r>
          </w:p>
        </w:tc>
      </w:tr>
      <w:tr w:rsidR="00A83C6F" w:rsidRPr="0016224F" w:rsidTr="005D7230">
        <w:tblPrEx>
          <w:tblCellMar>
            <w:top w:w="0" w:type="dxa"/>
            <w:bottom w:w="0" w:type="dxa"/>
          </w:tblCellMar>
        </w:tblPrEx>
        <w:tc>
          <w:tcPr>
            <w:tcW w:w="675"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sidRPr="0016224F">
              <w:rPr>
                <w:rFonts w:ascii="Calibri" w:eastAsia="Calibri" w:hAnsi="Calibri" w:cs="Calibri"/>
                <w:b/>
                <w:bCs/>
                <w:color w:val="000000"/>
                <w:sz w:val="20"/>
                <w:szCs w:val="20"/>
              </w:rPr>
              <w:t>2</w:t>
            </w:r>
          </w:p>
        </w:tc>
        <w:tc>
          <w:tcPr>
            <w:tcW w:w="2977"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b/>
                <w:kern w:val="1"/>
                <w:sz w:val="20"/>
                <w:szCs w:val="20"/>
              </w:rPr>
            </w:pPr>
            <w:r w:rsidRPr="0016224F">
              <w:rPr>
                <w:rFonts w:ascii="Calibri" w:eastAsia="Calibri" w:hAnsi="Calibri" w:cs="Helvetica"/>
                <w:b/>
                <w:kern w:val="1"/>
                <w:sz w:val="20"/>
                <w:szCs w:val="20"/>
              </w:rPr>
              <w:t>Olli Rehn</w:t>
            </w:r>
          </w:p>
        </w:tc>
        <w:tc>
          <w:tcPr>
            <w:tcW w:w="2835"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rPr>
            </w:pPr>
            <w:r w:rsidRPr="004175A9">
              <w:rPr>
                <w:rFonts w:ascii="Calibri" w:eastAsia="Calibri" w:hAnsi="Calibri" w:cs="Helvetica"/>
                <w:kern w:val="1"/>
                <w:sz w:val="20"/>
                <w:szCs w:val="20"/>
                <w:lang w:val="el-GR"/>
              </w:rPr>
              <w:t>Επίτροπος Οικονομικών Υποθέ</w:t>
            </w:r>
            <w:r>
              <w:rPr>
                <w:rFonts w:ascii="Calibri" w:eastAsia="Calibri" w:hAnsi="Calibri" w:cs="Helvetica"/>
                <w:kern w:val="1"/>
                <w:sz w:val="20"/>
                <w:szCs w:val="20"/>
                <w:lang w:val="el-GR"/>
              </w:rPr>
              <w:t xml:space="preserve">σεων </w:t>
            </w:r>
          </w:p>
        </w:tc>
        <w:tc>
          <w:tcPr>
            <w:tcW w:w="2410"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rPr>
            </w:pPr>
            <w:r>
              <w:rPr>
                <w:rFonts w:ascii="Calibri" w:eastAsia="Calibri" w:hAnsi="Calibri" w:cs="Helvetica"/>
                <w:kern w:val="1"/>
                <w:sz w:val="20"/>
                <w:szCs w:val="20"/>
                <w:lang w:val="el-GR"/>
              </w:rPr>
              <w:t>20</w:t>
            </w:r>
            <w:r w:rsidRPr="004175A9">
              <w:rPr>
                <w:rFonts w:ascii="Calibri" w:eastAsia="Calibri" w:hAnsi="Calibri" w:cs="Helvetica"/>
                <w:kern w:val="1"/>
                <w:sz w:val="20"/>
                <w:szCs w:val="20"/>
                <w:lang w:val="el-GR"/>
              </w:rPr>
              <w:t>10</w:t>
            </w:r>
            <w:r>
              <w:rPr>
                <w:rFonts w:ascii="Calibri" w:eastAsia="Calibri" w:hAnsi="Calibri" w:cs="Helvetica"/>
                <w:kern w:val="1"/>
                <w:sz w:val="20"/>
                <w:szCs w:val="20"/>
                <w:lang w:val="el-GR"/>
              </w:rPr>
              <w:t>-14</w:t>
            </w:r>
          </w:p>
        </w:tc>
        <w:tc>
          <w:tcPr>
            <w:tcW w:w="5528"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16224F">
              <w:rPr>
                <w:rFonts w:ascii="Calibri" w:eastAsia="Calibri" w:hAnsi="Calibri" w:cs="Helvetica"/>
                <w:kern w:val="1"/>
                <w:sz w:val="20"/>
                <w:szCs w:val="20"/>
                <w:lang w:val="el-GR"/>
              </w:rPr>
              <w:t>Για την οικονομική κατάσταση της Ελλάδας το 2010, τα στατιστικά στοιχεία, το μνημόνιο</w:t>
            </w:r>
          </w:p>
        </w:tc>
      </w:tr>
      <w:tr w:rsidR="00A83C6F" w:rsidRPr="0016224F" w:rsidTr="005D7230">
        <w:tblPrEx>
          <w:tblCellMar>
            <w:top w:w="0" w:type="dxa"/>
            <w:bottom w:w="0" w:type="dxa"/>
          </w:tblCellMar>
        </w:tblPrEx>
        <w:tc>
          <w:tcPr>
            <w:tcW w:w="675"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sidRPr="0016224F">
              <w:rPr>
                <w:rFonts w:ascii="Calibri" w:eastAsia="Calibri" w:hAnsi="Calibri" w:cs="Calibri"/>
                <w:b/>
                <w:bCs/>
                <w:color w:val="000000"/>
                <w:sz w:val="20"/>
                <w:szCs w:val="20"/>
              </w:rPr>
              <w:t>3</w:t>
            </w:r>
          </w:p>
        </w:tc>
        <w:tc>
          <w:tcPr>
            <w:tcW w:w="2977"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b/>
                <w:kern w:val="1"/>
                <w:sz w:val="20"/>
                <w:szCs w:val="20"/>
              </w:rPr>
            </w:pPr>
            <w:r w:rsidRPr="0016224F">
              <w:rPr>
                <w:rFonts w:ascii="Calibri" w:eastAsia="Calibri" w:hAnsi="Calibri" w:cs="Helvetica"/>
                <w:b/>
                <w:kern w:val="1"/>
                <w:sz w:val="20"/>
                <w:szCs w:val="20"/>
              </w:rPr>
              <w:t>Dominique Strauss-Kahn</w:t>
            </w:r>
          </w:p>
        </w:tc>
        <w:tc>
          <w:tcPr>
            <w:tcW w:w="2835" w:type="dxa"/>
            <w:tcMar>
              <w:top w:w="40" w:type="nil"/>
              <w:left w:w="20" w:type="nil"/>
              <w:bottom w:w="20" w:type="nil"/>
              <w:right w:w="40" w:type="nil"/>
            </w:tcMar>
            <w:vAlign w:val="center"/>
          </w:tcPr>
          <w:p w:rsidR="00A83C6F" w:rsidRPr="004175A9"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Pr>
                <w:rFonts w:ascii="Calibri" w:eastAsia="Calibri" w:hAnsi="Calibri" w:cs="Helvetica"/>
                <w:kern w:val="1"/>
                <w:sz w:val="20"/>
                <w:szCs w:val="20"/>
                <w:lang w:val="el-GR"/>
              </w:rPr>
              <w:t>Γενικός Δ/ντής ΔΝΤ</w:t>
            </w:r>
          </w:p>
        </w:tc>
        <w:tc>
          <w:tcPr>
            <w:tcW w:w="2410"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Pr>
                <w:rFonts w:ascii="Calibri" w:eastAsia="Calibri" w:hAnsi="Calibri" w:cs="Helvetica"/>
                <w:kern w:val="1"/>
                <w:sz w:val="20"/>
                <w:szCs w:val="20"/>
                <w:lang w:val="el-GR"/>
              </w:rPr>
              <w:t>2008-2011</w:t>
            </w:r>
          </w:p>
        </w:tc>
        <w:tc>
          <w:tcPr>
            <w:tcW w:w="5528"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16224F">
              <w:rPr>
                <w:rFonts w:ascii="Calibri" w:eastAsia="Calibri" w:hAnsi="Calibri" w:cs="Helvetica"/>
                <w:kern w:val="1"/>
                <w:sz w:val="20"/>
                <w:szCs w:val="20"/>
                <w:lang w:val="el-GR"/>
              </w:rPr>
              <w:t>Για την οικονομική κατάσταση της Ελλάδας το 2010, τα στατιστικά στοιχεία, το μνημόνιο</w:t>
            </w:r>
          </w:p>
        </w:tc>
      </w:tr>
      <w:tr w:rsidR="00A83C6F" w:rsidRPr="0016224F" w:rsidTr="005D7230">
        <w:tblPrEx>
          <w:tblCellMar>
            <w:top w:w="0" w:type="dxa"/>
            <w:bottom w:w="0" w:type="dxa"/>
          </w:tblCellMar>
        </w:tblPrEx>
        <w:tc>
          <w:tcPr>
            <w:tcW w:w="675"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sidRPr="0016224F">
              <w:rPr>
                <w:rFonts w:ascii="Calibri" w:eastAsia="Calibri" w:hAnsi="Calibri" w:cs="Calibri"/>
                <w:b/>
                <w:bCs/>
                <w:color w:val="000000"/>
                <w:sz w:val="20"/>
                <w:szCs w:val="20"/>
              </w:rPr>
              <w:t>4</w:t>
            </w:r>
          </w:p>
        </w:tc>
        <w:tc>
          <w:tcPr>
            <w:tcW w:w="2977"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b/>
                <w:kern w:val="1"/>
                <w:sz w:val="20"/>
                <w:szCs w:val="20"/>
              </w:rPr>
            </w:pPr>
            <w:r w:rsidRPr="0016224F">
              <w:rPr>
                <w:rFonts w:ascii="Calibri" w:eastAsia="Calibri" w:hAnsi="Calibri" w:cs="Helvetica"/>
                <w:b/>
                <w:kern w:val="1"/>
                <w:sz w:val="20"/>
                <w:szCs w:val="20"/>
              </w:rPr>
              <w:t>Jean Claude Trichet</w:t>
            </w:r>
          </w:p>
        </w:tc>
        <w:tc>
          <w:tcPr>
            <w:tcW w:w="2835"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Pr>
                <w:rFonts w:ascii="Calibri" w:eastAsia="Calibri" w:hAnsi="Calibri" w:cs="Helvetica"/>
                <w:kern w:val="1"/>
                <w:sz w:val="20"/>
                <w:szCs w:val="20"/>
                <w:lang w:val="el-GR"/>
              </w:rPr>
              <w:t>Πρόεδρος ΕΚΤ</w:t>
            </w:r>
          </w:p>
        </w:tc>
        <w:tc>
          <w:tcPr>
            <w:tcW w:w="2410"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c>
          <w:tcPr>
            <w:tcW w:w="5528"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16224F">
              <w:rPr>
                <w:rFonts w:ascii="Calibri" w:eastAsia="Calibri" w:hAnsi="Calibri" w:cs="Helvetica"/>
                <w:kern w:val="1"/>
                <w:sz w:val="20"/>
                <w:szCs w:val="20"/>
                <w:lang w:val="el-GR"/>
              </w:rPr>
              <w:t>Για την οικονομική κατάσταση της Ελλάδας το 2010, τα στατιστικά στοιχεία, το μνημόνιο</w:t>
            </w:r>
          </w:p>
        </w:tc>
      </w:tr>
      <w:tr w:rsidR="00A83C6F" w:rsidRPr="0016224F" w:rsidTr="005D7230">
        <w:tblPrEx>
          <w:tblCellMar>
            <w:top w:w="0" w:type="dxa"/>
            <w:bottom w:w="0" w:type="dxa"/>
          </w:tblCellMar>
        </w:tblPrEx>
        <w:tc>
          <w:tcPr>
            <w:tcW w:w="675"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sidRPr="0016224F">
              <w:rPr>
                <w:rFonts w:ascii="Calibri" w:eastAsia="Calibri" w:hAnsi="Calibri" w:cs="Calibri"/>
                <w:b/>
                <w:bCs/>
                <w:color w:val="000000"/>
                <w:sz w:val="20"/>
                <w:szCs w:val="20"/>
              </w:rPr>
              <w:t>5</w:t>
            </w:r>
          </w:p>
        </w:tc>
        <w:tc>
          <w:tcPr>
            <w:tcW w:w="2977"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b/>
                <w:kern w:val="1"/>
                <w:sz w:val="20"/>
                <w:szCs w:val="20"/>
              </w:rPr>
            </w:pPr>
            <w:r w:rsidRPr="0016224F">
              <w:rPr>
                <w:rFonts w:ascii="Calibri" w:eastAsia="Calibri" w:hAnsi="Calibri" w:cs="Helvetica"/>
                <w:b/>
                <w:kern w:val="1"/>
                <w:sz w:val="20"/>
                <w:szCs w:val="20"/>
              </w:rPr>
              <w:t>Jean Claude Juncker</w:t>
            </w:r>
          </w:p>
        </w:tc>
        <w:tc>
          <w:tcPr>
            <w:tcW w:w="2835" w:type="dxa"/>
            <w:tcMar>
              <w:top w:w="40" w:type="nil"/>
              <w:left w:w="20" w:type="nil"/>
              <w:bottom w:w="20" w:type="nil"/>
              <w:right w:w="40" w:type="nil"/>
            </w:tcMar>
            <w:vAlign w:val="center"/>
          </w:tcPr>
          <w:p w:rsidR="00A83C6F" w:rsidRPr="00DE05B8"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rPr>
            </w:pPr>
            <w:r>
              <w:rPr>
                <w:rFonts w:ascii="Calibri" w:eastAsia="Calibri" w:hAnsi="Calibri" w:cs="Helvetica"/>
                <w:kern w:val="1"/>
                <w:sz w:val="20"/>
                <w:szCs w:val="20"/>
                <w:lang w:val="el-GR"/>
              </w:rPr>
              <w:t xml:space="preserve">Πρόεδρος </w:t>
            </w:r>
            <w:r>
              <w:rPr>
                <w:rFonts w:ascii="Calibri" w:eastAsia="Calibri" w:hAnsi="Calibri" w:cs="Helvetica"/>
                <w:kern w:val="1"/>
                <w:sz w:val="20"/>
                <w:szCs w:val="20"/>
              </w:rPr>
              <w:t>Eurogroup</w:t>
            </w:r>
          </w:p>
        </w:tc>
        <w:tc>
          <w:tcPr>
            <w:tcW w:w="2410" w:type="dxa"/>
            <w:tcMar>
              <w:top w:w="40" w:type="nil"/>
              <w:left w:w="20" w:type="nil"/>
              <w:bottom w:w="20" w:type="nil"/>
              <w:right w:w="40" w:type="nil"/>
            </w:tcMar>
            <w:vAlign w:val="center"/>
          </w:tcPr>
          <w:p w:rsidR="00A83C6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c>
          <w:tcPr>
            <w:tcW w:w="5528"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16224F">
              <w:rPr>
                <w:rFonts w:ascii="Calibri" w:eastAsia="Calibri" w:hAnsi="Calibri" w:cs="Helvetica"/>
                <w:kern w:val="1"/>
                <w:sz w:val="20"/>
                <w:szCs w:val="20"/>
                <w:lang w:val="el-GR"/>
              </w:rPr>
              <w:t>Για την οικονομική κατάσταση της Ελλάδας το 2010, τα στατιστικά στοιχεία, το μνημόνιο</w:t>
            </w:r>
          </w:p>
        </w:tc>
      </w:tr>
      <w:tr w:rsidR="00A83C6F" w:rsidRPr="0016224F" w:rsidTr="005D7230">
        <w:tblPrEx>
          <w:tblCellMar>
            <w:top w:w="0" w:type="dxa"/>
            <w:bottom w:w="0" w:type="dxa"/>
          </w:tblCellMar>
        </w:tblPrEx>
        <w:tc>
          <w:tcPr>
            <w:tcW w:w="675"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Helvetica"/>
                <w:b/>
                <w:kern w:val="1"/>
                <w:sz w:val="20"/>
                <w:szCs w:val="20"/>
              </w:rPr>
            </w:pPr>
            <w:r w:rsidRPr="0016224F">
              <w:rPr>
                <w:rFonts w:ascii="Calibri" w:eastAsia="Calibri" w:hAnsi="Calibri" w:cs="Helvetica"/>
                <w:b/>
                <w:kern w:val="1"/>
                <w:sz w:val="20"/>
                <w:szCs w:val="20"/>
              </w:rPr>
              <w:t>6</w:t>
            </w:r>
          </w:p>
        </w:tc>
        <w:tc>
          <w:tcPr>
            <w:tcW w:w="2977"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rPr>
            </w:pPr>
            <w:r w:rsidRPr="0016224F">
              <w:rPr>
                <w:rFonts w:ascii="Calibri" w:eastAsia="Calibri" w:hAnsi="Calibri" w:cs="Calibri"/>
                <w:b/>
                <w:bCs/>
                <w:sz w:val="20"/>
                <w:szCs w:val="20"/>
              </w:rPr>
              <w:t>Radermacher Walter</w:t>
            </w:r>
          </w:p>
        </w:tc>
        <w:tc>
          <w:tcPr>
            <w:tcW w:w="2835"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rPr>
            </w:pPr>
            <w:r w:rsidRPr="0016224F">
              <w:rPr>
                <w:rFonts w:ascii="Calibri" w:eastAsia="Calibri" w:hAnsi="Calibri" w:cs="Calibri"/>
                <w:color w:val="000000"/>
                <w:sz w:val="20"/>
                <w:szCs w:val="20"/>
              </w:rPr>
              <w:t>Πρόεδρος Eurostat</w:t>
            </w:r>
          </w:p>
        </w:tc>
        <w:tc>
          <w:tcPr>
            <w:tcW w:w="2410"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rPr>
            </w:pPr>
          </w:p>
        </w:tc>
        <w:tc>
          <w:tcPr>
            <w:tcW w:w="5528"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16224F">
              <w:rPr>
                <w:rFonts w:ascii="Calibri" w:eastAsia="Calibri" w:hAnsi="Calibri" w:cs="Calibri"/>
                <w:color w:val="000000"/>
                <w:sz w:val="20"/>
                <w:szCs w:val="20"/>
                <w:lang w:val="el-GR"/>
              </w:rPr>
              <w:t>Για την κατάσταση των δημοσιονομικών στατιστικών της Ελλάδας και τις ενέργειες που έγιναν για την αποκατάσταση της στατιστικής αξιοπιστίας.</w:t>
            </w:r>
          </w:p>
        </w:tc>
      </w:tr>
      <w:tr w:rsidR="00A83C6F" w:rsidRPr="0016224F" w:rsidTr="005D7230">
        <w:tblPrEx>
          <w:tblCellMar>
            <w:top w:w="0" w:type="dxa"/>
            <w:bottom w:w="0" w:type="dxa"/>
          </w:tblCellMar>
        </w:tblPrEx>
        <w:tc>
          <w:tcPr>
            <w:tcW w:w="675"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Helvetica"/>
                <w:kern w:val="1"/>
                <w:sz w:val="20"/>
                <w:szCs w:val="20"/>
              </w:rPr>
            </w:pPr>
            <w:r w:rsidRPr="0016224F">
              <w:rPr>
                <w:rFonts w:ascii="Calibri" w:eastAsia="Calibri" w:hAnsi="Calibri" w:cs="Calibri"/>
                <w:b/>
                <w:bCs/>
                <w:color w:val="000000"/>
                <w:sz w:val="20"/>
                <w:szCs w:val="20"/>
              </w:rPr>
              <w:t>7</w:t>
            </w:r>
          </w:p>
        </w:tc>
        <w:tc>
          <w:tcPr>
            <w:tcW w:w="2977"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rPr>
            </w:pPr>
            <w:r w:rsidRPr="0016224F">
              <w:rPr>
                <w:rFonts w:ascii="Calibri" w:eastAsia="Calibri" w:hAnsi="Calibri" w:cs="Calibri"/>
                <w:b/>
                <w:bCs/>
                <w:sz w:val="20"/>
                <w:szCs w:val="20"/>
              </w:rPr>
              <w:t>Ascoli Luca</w:t>
            </w:r>
          </w:p>
        </w:tc>
        <w:tc>
          <w:tcPr>
            <w:tcW w:w="2835"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16224F">
              <w:rPr>
                <w:rFonts w:ascii="Calibri" w:eastAsia="Calibri" w:hAnsi="Calibri" w:cs="Calibri"/>
                <w:color w:val="000000"/>
                <w:sz w:val="20"/>
                <w:szCs w:val="20"/>
              </w:rPr>
              <w:t>Eurostat</w:t>
            </w:r>
            <w:r w:rsidRPr="00A442B7">
              <w:rPr>
                <w:rFonts w:ascii="Calibri" w:eastAsia="Calibri" w:hAnsi="Calibri" w:cs="Calibri"/>
                <w:color w:val="000000"/>
                <w:sz w:val="20"/>
                <w:szCs w:val="20"/>
                <w:lang w:val="el-GR"/>
              </w:rPr>
              <w:t xml:space="preserve"> - Επικεφαλής ομάδων </w:t>
            </w:r>
            <w:r w:rsidRPr="0016224F">
              <w:rPr>
                <w:rFonts w:ascii="Calibri" w:eastAsia="Calibri" w:hAnsi="Calibri" w:cs="Calibri"/>
                <w:color w:val="000000"/>
                <w:sz w:val="20"/>
                <w:szCs w:val="20"/>
              </w:rPr>
              <w:t>Eurostat</w:t>
            </w:r>
            <w:r w:rsidRPr="00A442B7">
              <w:rPr>
                <w:rFonts w:ascii="Calibri" w:eastAsia="Calibri" w:hAnsi="Calibri" w:cs="Calibri"/>
                <w:color w:val="000000"/>
                <w:sz w:val="20"/>
                <w:szCs w:val="20"/>
                <w:lang w:val="el-GR"/>
              </w:rPr>
              <w:t xml:space="preserve"> στην Ελλάδα</w:t>
            </w:r>
          </w:p>
        </w:tc>
        <w:tc>
          <w:tcPr>
            <w:tcW w:w="2410"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c>
          <w:tcPr>
            <w:tcW w:w="5528"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16224F">
              <w:rPr>
                <w:rFonts w:ascii="Calibri" w:eastAsia="Calibri" w:hAnsi="Calibri" w:cs="Calibri"/>
                <w:color w:val="000000"/>
                <w:sz w:val="20"/>
                <w:szCs w:val="20"/>
                <w:lang w:val="el-GR"/>
              </w:rPr>
              <w:t>Για την κατάσταση των στατιστικών της Ελλάδας και τις ενέργειες για την αποκατάσταση της στατιστικής αξιοπιστίας.</w:t>
            </w:r>
          </w:p>
        </w:tc>
      </w:tr>
      <w:tr w:rsidR="00A83C6F" w:rsidRPr="0016224F" w:rsidTr="005D7230">
        <w:tblPrEx>
          <w:tblCellMar>
            <w:top w:w="0" w:type="dxa"/>
            <w:bottom w:w="0" w:type="dxa"/>
          </w:tblCellMar>
        </w:tblPrEx>
        <w:tc>
          <w:tcPr>
            <w:tcW w:w="675"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sidRPr="0016224F">
              <w:rPr>
                <w:rFonts w:ascii="Calibri" w:eastAsia="Calibri" w:hAnsi="Calibri" w:cs="Calibri"/>
                <w:b/>
                <w:bCs/>
                <w:color w:val="000000"/>
                <w:sz w:val="20"/>
                <w:szCs w:val="20"/>
              </w:rPr>
              <w:t>8</w:t>
            </w:r>
          </w:p>
        </w:tc>
        <w:tc>
          <w:tcPr>
            <w:tcW w:w="2977"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rPr>
            </w:pPr>
          </w:p>
        </w:tc>
        <w:tc>
          <w:tcPr>
            <w:tcW w:w="2835"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sidRPr="00A442B7">
              <w:rPr>
                <w:rFonts w:ascii="Calibri" w:eastAsia="Calibri" w:hAnsi="Calibri" w:cs="Calibri"/>
                <w:color w:val="000000"/>
                <w:sz w:val="20"/>
                <w:szCs w:val="20"/>
                <w:lang w:val="el-GR"/>
              </w:rPr>
              <w:t>Συγγραφέας έκθεσης ΕΚ για την Ελλάδα και το μνημόνιο</w:t>
            </w:r>
          </w:p>
        </w:tc>
        <w:tc>
          <w:tcPr>
            <w:tcW w:w="2410"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c>
          <w:tcPr>
            <w:tcW w:w="5528"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r w:rsidRPr="0016224F">
              <w:rPr>
                <w:rFonts w:ascii="Calibri" w:eastAsia="Calibri" w:hAnsi="Calibri" w:cs="Helvetica"/>
                <w:kern w:val="1"/>
                <w:sz w:val="20"/>
                <w:szCs w:val="20"/>
                <w:lang w:val="el-GR"/>
              </w:rPr>
              <w:t>Για την υπαγωγή της Ελλάδας στο μηνμόνιο και τα στατιστικά στοιχεία</w:t>
            </w:r>
          </w:p>
        </w:tc>
      </w:tr>
      <w:tr w:rsidR="00A83C6F" w:rsidRPr="0016224F" w:rsidTr="005D7230">
        <w:tblPrEx>
          <w:tblCellMar>
            <w:top w:w="0" w:type="dxa"/>
            <w:bottom w:w="0" w:type="dxa"/>
          </w:tblCellMar>
        </w:tblPrEx>
        <w:tc>
          <w:tcPr>
            <w:tcW w:w="675" w:type="dxa"/>
            <w:tcMar>
              <w:top w:w="40" w:type="nil"/>
              <w:left w:w="20" w:type="nil"/>
              <w:bottom w:w="20" w:type="nil"/>
              <w:right w:w="40" w:type="nil"/>
            </w:tcMar>
            <w:vAlign w:val="center"/>
          </w:tcPr>
          <w:p w:rsidR="00A83C6F" w:rsidRPr="0030648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lang w:val="el-GR"/>
              </w:rPr>
            </w:pPr>
            <w:r>
              <w:rPr>
                <w:rFonts w:ascii="Calibri" w:eastAsia="Calibri" w:hAnsi="Calibri" w:cs="Calibri"/>
                <w:b/>
                <w:bCs/>
                <w:color w:val="000000"/>
                <w:sz w:val="20"/>
                <w:szCs w:val="20"/>
                <w:lang w:val="el-GR"/>
              </w:rPr>
              <w:t>9</w:t>
            </w:r>
          </w:p>
        </w:tc>
        <w:tc>
          <w:tcPr>
            <w:tcW w:w="2977"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rPr>
            </w:pPr>
            <w:r w:rsidRPr="00306485">
              <w:rPr>
                <w:rFonts w:ascii="Calibri" w:eastAsia="Calibri" w:hAnsi="Calibri" w:cs="Calibri"/>
                <w:b/>
                <w:bCs/>
                <w:sz w:val="20"/>
                <w:szCs w:val="20"/>
              </w:rPr>
              <w:t>Charles H. Dallara</w:t>
            </w:r>
          </w:p>
        </w:tc>
        <w:tc>
          <w:tcPr>
            <w:tcW w:w="2835"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p>
        </w:tc>
        <w:tc>
          <w:tcPr>
            <w:tcW w:w="2410"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c>
          <w:tcPr>
            <w:tcW w:w="5528"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r>
      <w:tr w:rsidR="00A83C6F" w:rsidRPr="0016224F" w:rsidTr="005D7230">
        <w:tblPrEx>
          <w:tblCellMar>
            <w:top w:w="0" w:type="dxa"/>
            <w:bottom w:w="0" w:type="dxa"/>
          </w:tblCellMar>
        </w:tblPrEx>
        <w:tc>
          <w:tcPr>
            <w:tcW w:w="675" w:type="dxa"/>
            <w:tcMar>
              <w:top w:w="40" w:type="nil"/>
              <w:left w:w="20" w:type="nil"/>
              <w:bottom w:w="20" w:type="nil"/>
              <w:right w:w="40" w:type="nil"/>
            </w:tcMar>
            <w:vAlign w:val="center"/>
          </w:tcPr>
          <w:p w:rsidR="00A83C6F" w:rsidRPr="0030648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lang w:val="el-GR"/>
              </w:rPr>
            </w:pPr>
            <w:r>
              <w:rPr>
                <w:rFonts w:ascii="Calibri" w:eastAsia="Calibri" w:hAnsi="Calibri" w:cs="Calibri"/>
                <w:b/>
                <w:bCs/>
                <w:color w:val="000000"/>
                <w:sz w:val="20"/>
                <w:szCs w:val="20"/>
                <w:lang w:val="el-GR"/>
              </w:rPr>
              <w:t>10</w:t>
            </w:r>
          </w:p>
        </w:tc>
        <w:tc>
          <w:tcPr>
            <w:tcW w:w="2977" w:type="dxa"/>
            <w:tcMar>
              <w:top w:w="40" w:type="nil"/>
              <w:left w:w="20" w:type="nil"/>
              <w:bottom w:w="20" w:type="nil"/>
              <w:right w:w="40" w:type="nil"/>
            </w:tcMar>
            <w:vAlign w:val="center"/>
          </w:tcPr>
          <w:p w:rsidR="00A83C6F" w:rsidRPr="0030648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rPr>
            </w:pPr>
            <w:r>
              <w:rPr>
                <w:rFonts w:ascii="Calibri" w:eastAsia="Calibri" w:hAnsi="Calibri" w:cs="Calibri"/>
                <w:b/>
                <w:bCs/>
                <w:sz w:val="20"/>
                <w:szCs w:val="20"/>
              </w:rPr>
              <w:t>Lamieres</w:t>
            </w:r>
          </w:p>
        </w:tc>
        <w:tc>
          <w:tcPr>
            <w:tcW w:w="2835" w:type="dxa"/>
            <w:tcMar>
              <w:top w:w="40" w:type="nil"/>
              <w:left w:w="20" w:type="nil"/>
              <w:bottom w:w="20" w:type="nil"/>
              <w:right w:w="40" w:type="nil"/>
            </w:tcMar>
            <w:vAlign w:val="center"/>
          </w:tcPr>
          <w:p w:rsidR="00A83C6F" w:rsidRPr="00306485"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rPr>
            </w:pPr>
            <w:r>
              <w:rPr>
                <w:rFonts w:ascii="Calibri" w:eastAsia="Calibri" w:hAnsi="Calibri" w:cs="Calibri"/>
                <w:color w:val="000000"/>
                <w:sz w:val="20"/>
                <w:szCs w:val="20"/>
                <w:lang w:val="el-GR"/>
              </w:rPr>
              <w:t xml:space="preserve">Στέλεχος </w:t>
            </w:r>
            <w:r>
              <w:rPr>
                <w:rFonts w:ascii="Calibri" w:eastAsia="Calibri" w:hAnsi="Calibri" w:cs="Calibri"/>
                <w:color w:val="000000"/>
                <w:sz w:val="20"/>
                <w:szCs w:val="20"/>
              </w:rPr>
              <w:t xml:space="preserve">Lazard </w:t>
            </w:r>
          </w:p>
        </w:tc>
        <w:tc>
          <w:tcPr>
            <w:tcW w:w="2410"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c>
          <w:tcPr>
            <w:tcW w:w="5528"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r>
      <w:tr w:rsidR="00A83C6F" w:rsidRPr="0016224F" w:rsidTr="005D7230">
        <w:tblPrEx>
          <w:tblCellMar>
            <w:top w:w="0" w:type="dxa"/>
            <w:bottom w:w="0" w:type="dxa"/>
          </w:tblCellMar>
        </w:tblPrEx>
        <w:tc>
          <w:tcPr>
            <w:tcW w:w="675"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rPr>
            </w:pPr>
            <w:r>
              <w:rPr>
                <w:rFonts w:ascii="Calibri" w:eastAsia="Calibri" w:hAnsi="Calibri" w:cs="Calibri"/>
                <w:b/>
                <w:bCs/>
                <w:color w:val="000000"/>
                <w:sz w:val="20"/>
                <w:szCs w:val="20"/>
              </w:rPr>
              <w:t>11</w:t>
            </w:r>
          </w:p>
        </w:tc>
        <w:tc>
          <w:tcPr>
            <w:tcW w:w="2977"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rPr>
            </w:pPr>
            <w:r w:rsidRPr="00021001">
              <w:rPr>
                <w:rFonts w:ascii="Calibri" w:eastAsia="Calibri" w:hAnsi="Calibri" w:cs="Calibri"/>
                <w:b/>
                <w:bCs/>
                <w:sz w:val="20"/>
                <w:szCs w:val="20"/>
              </w:rPr>
              <w:t>Mario Draghi</w:t>
            </w:r>
          </w:p>
        </w:tc>
        <w:tc>
          <w:tcPr>
            <w:tcW w:w="2835" w:type="dxa"/>
            <w:tcMar>
              <w:top w:w="40" w:type="nil"/>
              <w:left w:w="20" w:type="nil"/>
              <w:bottom w:w="20" w:type="nil"/>
              <w:right w:w="40" w:type="nil"/>
            </w:tcMar>
            <w:vAlign w:val="center"/>
          </w:tcPr>
          <w:p w:rsidR="00A83C6F" w:rsidRPr="0002100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Pr>
                <w:rFonts w:ascii="Calibri" w:eastAsia="Calibri" w:hAnsi="Calibri" w:cs="Calibri"/>
                <w:color w:val="000000"/>
                <w:sz w:val="20"/>
                <w:szCs w:val="20"/>
                <w:lang w:val="el-GR"/>
              </w:rPr>
              <w:t xml:space="preserve">Πρόεδρος Ε.Κ.Τ. </w:t>
            </w:r>
          </w:p>
        </w:tc>
        <w:tc>
          <w:tcPr>
            <w:tcW w:w="2410"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c>
          <w:tcPr>
            <w:tcW w:w="5528"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r>
      <w:tr w:rsidR="00A83C6F" w:rsidRPr="0016224F" w:rsidTr="005D7230">
        <w:tblPrEx>
          <w:tblCellMar>
            <w:top w:w="0" w:type="dxa"/>
            <w:bottom w:w="0" w:type="dxa"/>
          </w:tblCellMar>
        </w:tblPrEx>
        <w:tc>
          <w:tcPr>
            <w:tcW w:w="675" w:type="dxa"/>
            <w:tcMar>
              <w:top w:w="40" w:type="nil"/>
              <w:left w:w="20" w:type="nil"/>
              <w:bottom w:w="20" w:type="nil"/>
              <w:right w:w="40" w:type="nil"/>
            </w:tcMar>
            <w:vAlign w:val="center"/>
          </w:tcPr>
          <w:p w:rsidR="00A83C6F" w:rsidRPr="0002100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lang w:val="el-GR"/>
              </w:rPr>
            </w:pPr>
            <w:r>
              <w:rPr>
                <w:rFonts w:ascii="Calibri" w:eastAsia="Calibri" w:hAnsi="Calibri" w:cs="Calibri"/>
                <w:b/>
                <w:bCs/>
                <w:color w:val="000000"/>
                <w:sz w:val="20"/>
                <w:szCs w:val="20"/>
                <w:lang w:val="el-GR"/>
              </w:rPr>
              <w:t>12</w:t>
            </w:r>
          </w:p>
        </w:tc>
        <w:tc>
          <w:tcPr>
            <w:tcW w:w="2977"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rPr>
            </w:pPr>
            <w:r w:rsidRPr="00021001">
              <w:rPr>
                <w:rFonts w:ascii="Calibri" w:eastAsia="Calibri" w:hAnsi="Calibri" w:cs="Calibri"/>
                <w:b/>
                <w:bCs/>
                <w:sz w:val="20"/>
                <w:szCs w:val="20"/>
              </w:rPr>
              <w:t>Christine Lagarde</w:t>
            </w:r>
          </w:p>
        </w:tc>
        <w:tc>
          <w:tcPr>
            <w:tcW w:w="2835"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lang w:val="el-GR"/>
              </w:rPr>
            </w:pPr>
            <w:r w:rsidRPr="00021001">
              <w:rPr>
                <w:rFonts w:ascii="Calibri" w:eastAsia="Calibri" w:hAnsi="Calibri" w:cs="Calibri"/>
                <w:color w:val="000000"/>
                <w:sz w:val="20"/>
                <w:szCs w:val="20"/>
                <w:lang w:val="el-GR"/>
              </w:rPr>
              <w:t>Γενική Διευθύντρια του ΔΝΤ</w:t>
            </w:r>
          </w:p>
        </w:tc>
        <w:tc>
          <w:tcPr>
            <w:tcW w:w="2410"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c>
          <w:tcPr>
            <w:tcW w:w="5528"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r>
      <w:tr w:rsidR="00A83C6F" w:rsidRPr="0016224F" w:rsidTr="005D7230">
        <w:tblPrEx>
          <w:tblCellMar>
            <w:top w:w="0" w:type="dxa"/>
            <w:bottom w:w="0" w:type="dxa"/>
          </w:tblCellMar>
        </w:tblPrEx>
        <w:tc>
          <w:tcPr>
            <w:tcW w:w="675" w:type="dxa"/>
            <w:tcMar>
              <w:top w:w="40" w:type="nil"/>
              <w:left w:w="20" w:type="nil"/>
              <w:bottom w:w="20" w:type="nil"/>
              <w:right w:w="40" w:type="nil"/>
            </w:tcMar>
            <w:vAlign w:val="center"/>
          </w:tcPr>
          <w:p w:rsidR="00A83C6F" w:rsidRPr="0002100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alibri" w:eastAsia="Calibri" w:hAnsi="Calibri" w:cs="Calibri"/>
                <w:b/>
                <w:bCs/>
                <w:color w:val="000000"/>
                <w:sz w:val="20"/>
                <w:szCs w:val="20"/>
                <w:lang w:val="el-GR"/>
              </w:rPr>
            </w:pPr>
            <w:r>
              <w:rPr>
                <w:rFonts w:ascii="Calibri" w:eastAsia="Calibri" w:hAnsi="Calibri" w:cs="Calibri"/>
                <w:b/>
                <w:bCs/>
                <w:color w:val="000000"/>
                <w:sz w:val="20"/>
                <w:szCs w:val="20"/>
                <w:lang w:val="el-GR"/>
              </w:rPr>
              <w:t>13</w:t>
            </w:r>
          </w:p>
        </w:tc>
        <w:tc>
          <w:tcPr>
            <w:tcW w:w="2977"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b/>
                <w:bCs/>
                <w:sz w:val="20"/>
                <w:szCs w:val="20"/>
              </w:rPr>
            </w:pPr>
            <w:r w:rsidRPr="00021001">
              <w:rPr>
                <w:rFonts w:ascii="Calibri" w:eastAsia="Calibri" w:hAnsi="Calibri" w:cs="Calibri"/>
                <w:b/>
                <w:bCs/>
                <w:sz w:val="20"/>
                <w:szCs w:val="20"/>
              </w:rPr>
              <w:t>Thomas Wieser</w:t>
            </w:r>
          </w:p>
        </w:tc>
        <w:tc>
          <w:tcPr>
            <w:tcW w:w="2835" w:type="dxa"/>
            <w:tcMar>
              <w:top w:w="40" w:type="nil"/>
              <w:left w:w="20" w:type="nil"/>
              <w:bottom w:w="20" w:type="nil"/>
              <w:right w:w="40" w:type="nil"/>
            </w:tcMar>
            <w:vAlign w:val="center"/>
          </w:tcPr>
          <w:p w:rsidR="00A83C6F" w:rsidRPr="00021001"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Calibri"/>
                <w:color w:val="000000"/>
                <w:sz w:val="20"/>
                <w:szCs w:val="20"/>
              </w:rPr>
            </w:pPr>
            <w:r>
              <w:rPr>
                <w:rFonts w:ascii="Calibri" w:eastAsia="Calibri" w:hAnsi="Calibri" w:cs="Calibri"/>
                <w:color w:val="000000"/>
                <w:sz w:val="20"/>
                <w:szCs w:val="20"/>
                <w:lang w:val="el-GR"/>
              </w:rPr>
              <w:t xml:space="preserve">Πρόεδρος </w:t>
            </w:r>
            <w:r>
              <w:rPr>
                <w:rFonts w:ascii="Calibri" w:eastAsia="Calibri" w:hAnsi="Calibri" w:cs="Calibri"/>
                <w:color w:val="000000"/>
                <w:sz w:val="20"/>
                <w:szCs w:val="20"/>
              </w:rPr>
              <w:t xml:space="preserve">euro working group </w:t>
            </w:r>
          </w:p>
        </w:tc>
        <w:tc>
          <w:tcPr>
            <w:tcW w:w="2410" w:type="dxa"/>
            <w:tcMar>
              <w:top w:w="40" w:type="nil"/>
              <w:left w:w="20" w:type="nil"/>
              <w:bottom w:w="20" w:type="nil"/>
              <w:right w:w="40" w:type="nil"/>
            </w:tcMar>
            <w:vAlign w:val="center"/>
          </w:tcPr>
          <w:p w:rsidR="00A83C6F" w:rsidRPr="00A442B7"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c>
          <w:tcPr>
            <w:tcW w:w="5528" w:type="dxa"/>
            <w:tcMar>
              <w:top w:w="40" w:type="nil"/>
              <w:left w:w="20" w:type="nil"/>
              <w:bottom w:w="20" w:type="nil"/>
              <w:right w:w="40" w:type="nil"/>
            </w:tcMar>
            <w:vAlign w:val="center"/>
          </w:tcPr>
          <w:p w:rsidR="00A83C6F" w:rsidRPr="0016224F" w:rsidRDefault="00A83C6F" w:rsidP="005D72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Calibri" w:eastAsia="Calibri" w:hAnsi="Calibri" w:cs="Helvetica"/>
                <w:kern w:val="1"/>
                <w:sz w:val="20"/>
                <w:szCs w:val="20"/>
                <w:lang w:val="el-GR"/>
              </w:rPr>
            </w:pPr>
          </w:p>
        </w:tc>
      </w:tr>
    </w:tbl>
    <w:p w:rsidR="00A83C6F" w:rsidRPr="00A442B7" w:rsidRDefault="00A83C6F" w:rsidP="00A83C6F">
      <w:pPr>
        <w:rPr>
          <w:lang w:val="el-GR"/>
        </w:rPr>
      </w:pPr>
    </w:p>
    <w:p w:rsidR="00A83C6F" w:rsidRPr="00ED0059" w:rsidRDefault="00A83C6F" w:rsidP="00A83C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kern w:val="1"/>
          <w:lang w:val="el-GR"/>
        </w:rPr>
      </w:pPr>
    </w:p>
    <w:p w:rsidR="00A83C6F" w:rsidRPr="00ED0059" w:rsidRDefault="00A83C6F" w:rsidP="00A83C6F">
      <w:pPr>
        <w:rPr>
          <w:lang w:val="el-GR"/>
        </w:rPr>
      </w:pPr>
    </w:p>
    <w:p w:rsidR="00F0287F" w:rsidRDefault="00F0287F"/>
    <w:sectPr w:rsidR="00F0287F" w:rsidSect="00CA19A1">
      <w:pgSz w:w="15840" w:h="12240" w:orient="landscape"/>
      <w:pgMar w:top="567" w:right="567" w:bottom="567" w:left="567"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A83C6F"/>
    <w:rsid w:val="00A83C6F"/>
    <w:rsid w:val="00F0287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C6F"/>
    <w:pPr>
      <w:spacing w:line="240" w:lineRule="auto"/>
    </w:pPr>
    <w:rPr>
      <w:rFonts w:ascii="Cambria" w:eastAsia="Cambria" w:hAnsi="Cambria"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1446</Words>
  <Characters>7809</Characters>
  <Application>Microsoft Office Word</Application>
  <DocSecurity>0</DocSecurity>
  <Lines>65</Lines>
  <Paragraphs>18</Paragraphs>
  <ScaleCrop>false</ScaleCrop>
  <Company/>
  <LinksUpToDate>false</LinksUpToDate>
  <CharactersWithSpaces>9237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SL510</dc:creator>
  <cp:keywords/>
  <dc:description/>
  <cp:lastModifiedBy>SL510</cp:lastModifiedBy>
  <cp:revision>1</cp:revision>
  <dcterms:created xsi:type="dcterms:W3CDTF">2015-05-19T16:31:00Z</dcterms:created>
  <dcterms:modified xsi:type="dcterms:W3CDTF">2015-05-19T16:32:00Z</dcterms:modified>
</cp:coreProperties>
</file>